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157" w14:textId="1B9F19A0" w:rsidR="00287DE0" w:rsidRPr="00742EA0" w:rsidRDefault="005A7258" w:rsidP="00287DE0">
      <w:pPr>
        <w:pStyle w:val="Default"/>
        <w:tabs>
          <w:tab w:val="left" w:pos="1701"/>
        </w:tabs>
        <w:rPr>
          <w:rFonts w:asciiTheme="minorHAnsi" w:hAnsiTheme="minorHAnsi" w:cs="Arial"/>
          <w:color w:val="auto"/>
          <w:sz w:val="22"/>
          <w:szCs w:val="22"/>
          <w:lang w:val="en-US" w:eastAsia="en-US"/>
        </w:rPr>
      </w:pPr>
      <w:r w:rsidRPr="4DAB6384">
        <w:rPr>
          <w:rFonts w:asciiTheme="minorHAnsi" w:hAnsiTheme="minorHAnsi"/>
          <w:b/>
          <w:bCs/>
          <w:sz w:val="22"/>
          <w:szCs w:val="22"/>
          <w:lang w:val="en-US"/>
        </w:rPr>
        <w:t>Job Title:</w:t>
      </w:r>
      <w:r w:rsidR="009F028B" w:rsidRPr="4DAB6384">
        <w:rPr>
          <w:rFonts w:asciiTheme="minorHAnsi" w:hAnsiTheme="minorHAnsi"/>
          <w:b/>
          <w:bCs/>
          <w:sz w:val="22"/>
          <w:szCs w:val="22"/>
          <w:lang w:val="en-US"/>
        </w:rPr>
        <w:t xml:space="preserve"> </w:t>
      </w:r>
      <w:r w:rsidR="00A21283">
        <w:rPr>
          <w:rFonts w:asciiTheme="minorHAnsi" w:hAnsiTheme="minorHAnsi"/>
          <w:b/>
          <w:bCs/>
          <w:sz w:val="22"/>
          <w:szCs w:val="22"/>
          <w:lang w:val="en-US"/>
        </w:rPr>
        <w:t xml:space="preserve">           </w:t>
      </w:r>
      <w:r w:rsidR="006E6055" w:rsidRPr="00F20766">
        <w:rPr>
          <w:rFonts w:asciiTheme="minorHAnsi" w:hAnsiTheme="minorHAnsi" w:cs="Arial"/>
          <w:color w:val="auto"/>
          <w:sz w:val="22"/>
          <w:szCs w:val="22"/>
          <w:lang w:val="en-US" w:eastAsia="en-US"/>
        </w:rPr>
        <w:t>Research Ass</w:t>
      </w:r>
      <w:r w:rsidR="00833E87" w:rsidRPr="00F20766">
        <w:rPr>
          <w:rFonts w:asciiTheme="minorHAnsi" w:hAnsiTheme="minorHAnsi" w:cs="Arial"/>
          <w:color w:val="auto"/>
          <w:sz w:val="22"/>
          <w:szCs w:val="22"/>
          <w:lang w:val="en-US" w:eastAsia="en-US"/>
        </w:rPr>
        <w:t>ociate</w:t>
      </w:r>
      <w:r w:rsidR="006E6055" w:rsidRPr="00F20766">
        <w:rPr>
          <w:rFonts w:asciiTheme="minorHAnsi" w:hAnsiTheme="minorHAnsi" w:cs="Arial"/>
          <w:color w:val="auto"/>
          <w:sz w:val="22"/>
          <w:szCs w:val="22"/>
          <w:lang w:val="en-US" w:eastAsia="en-US"/>
        </w:rPr>
        <w:t xml:space="preserve"> </w:t>
      </w:r>
      <w:r w:rsidR="00287DE0">
        <w:rPr>
          <w:rFonts w:asciiTheme="minorHAnsi" w:hAnsiTheme="minorHAnsi" w:cs="Arial"/>
          <w:color w:val="auto"/>
          <w:sz w:val="22"/>
          <w:szCs w:val="22"/>
          <w:lang w:val="en-US" w:eastAsia="en-US"/>
        </w:rPr>
        <w:t xml:space="preserve">in </w:t>
      </w:r>
      <w:r w:rsidR="00287DE0" w:rsidRPr="0049060D">
        <w:rPr>
          <w:rFonts w:asciiTheme="minorHAnsi" w:hAnsiTheme="minorHAnsi" w:cs="Arial"/>
          <w:i/>
          <w:iCs/>
          <w:color w:val="auto"/>
          <w:sz w:val="22"/>
          <w:szCs w:val="22"/>
          <w:lang w:val="en-US" w:eastAsia="en-US"/>
        </w:rPr>
        <w:t>Drosophila</w:t>
      </w:r>
      <w:r w:rsidR="00287DE0">
        <w:rPr>
          <w:rFonts w:asciiTheme="minorHAnsi" w:hAnsiTheme="minorHAnsi" w:cs="Arial"/>
          <w:color w:val="auto"/>
          <w:sz w:val="22"/>
          <w:szCs w:val="22"/>
          <w:lang w:val="en-US" w:eastAsia="en-US"/>
        </w:rPr>
        <w:t xml:space="preserve"> </w:t>
      </w:r>
      <w:proofErr w:type="spellStart"/>
      <w:r w:rsidR="00287DE0">
        <w:rPr>
          <w:rFonts w:asciiTheme="minorHAnsi" w:hAnsiTheme="minorHAnsi" w:cs="Arial"/>
          <w:color w:val="auto"/>
          <w:sz w:val="22"/>
          <w:szCs w:val="22"/>
          <w:lang w:val="en-US" w:eastAsia="en-US"/>
        </w:rPr>
        <w:t>behavioural</w:t>
      </w:r>
      <w:proofErr w:type="spellEnd"/>
      <w:r w:rsidR="00287DE0">
        <w:rPr>
          <w:rFonts w:asciiTheme="minorHAnsi" w:hAnsiTheme="minorHAnsi" w:cs="Arial"/>
          <w:color w:val="auto"/>
          <w:sz w:val="22"/>
          <w:szCs w:val="22"/>
          <w:lang w:val="en-US" w:eastAsia="en-US"/>
        </w:rPr>
        <w:t xml:space="preserve"> genetics, molecular biology and electrophysiology</w:t>
      </w:r>
    </w:p>
    <w:p w14:paraId="615B7F1D" w14:textId="3C469012" w:rsidR="00354EB9" w:rsidRPr="0032477B" w:rsidRDefault="005A7258" w:rsidP="00287DE0">
      <w:pPr>
        <w:pStyle w:val="Default"/>
        <w:tabs>
          <w:tab w:val="left" w:pos="1701"/>
        </w:tabs>
        <w:jc w:val="both"/>
        <w:rPr>
          <w:rFonts w:asciiTheme="minorHAnsi" w:hAnsiTheme="minorHAnsi"/>
          <w:sz w:val="22"/>
          <w:szCs w:val="22"/>
        </w:rPr>
      </w:pPr>
      <w:r w:rsidRPr="00287DE0">
        <w:rPr>
          <w:rFonts w:asciiTheme="minorHAnsi" w:hAnsiTheme="minorHAnsi"/>
          <w:b/>
          <w:bCs/>
          <w:sz w:val="22"/>
          <w:szCs w:val="22"/>
        </w:rPr>
        <w:t>Grade:</w:t>
      </w:r>
      <w:r w:rsidR="00C91BFC">
        <w:rPr>
          <w:rFonts w:asciiTheme="minorHAnsi" w:hAnsiTheme="minorHAnsi"/>
          <w:sz w:val="22"/>
          <w:szCs w:val="22"/>
        </w:rPr>
        <w:t xml:space="preserve"> </w:t>
      </w:r>
      <w:r w:rsidR="00A21283">
        <w:rPr>
          <w:rFonts w:asciiTheme="minorHAnsi" w:hAnsiTheme="minorHAnsi"/>
          <w:sz w:val="22"/>
          <w:szCs w:val="22"/>
        </w:rPr>
        <w:t xml:space="preserve">               </w:t>
      </w:r>
      <w:r w:rsidR="00833E87" w:rsidRPr="00F20766">
        <w:rPr>
          <w:rFonts w:asciiTheme="minorHAnsi" w:hAnsiTheme="minorHAnsi"/>
          <w:bCs/>
          <w:sz w:val="22"/>
          <w:szCs w:val="22"/>
        </w:rPr>
        <w:t>7</w:t>
      </w:r>
      <w:r w:rsidR="009F028B" w:rsidRPr="00F20766">
        <w:rPr>
          <w:rFonts w:asciiTheme="minorHAnsi" w:hAnsiTheme="minorHAnsi"/>
          <w:bCs/>
          <w:sz w:val="22"/>
          <w:szCs w:val="22"/>
        </w:rPr>
        <w:tab/>
      </w:r>
      <w:r w:rsidR="00B72A59" w:rsidRPr="0032477B">
        <w:rPr>
          <w:rFonts w:asciiTheme="minorHAnsi" w:hAnsiTheme="minorHAnsi"/>
          <w:sz w:val="22"/>
          <w:szCs w:val="22"/>
        </w:rPr>
        <w:tab/>
      </w:r>
      <w:r w:rsidR="000C7AE7" w:rsidRPr="0032477B">
        <w:rPr>
          <w:rFonts w:asciiTheme="minorHAnsi" w:hAnsiTheme="minorHAnsi"/>
          <w:sz w:val="22"/>
          <w:szCs w:val="22"/>
        </w:rPr>
        <w:tab/>
      </w:r>
      <w:r w:rsidR="009F028B" w:rsidRPr="0032477B">
        <w:rPr>
          <w:rFonts w:asciiTheme="minorHAnsi" w:hAnsiTheme="minorHAnsi"/>
          <w:sz w:val="22"/>
          <w:szCs w:val="22"/>
        </w:rPr>
        <w:tab/>
      </w:r>
      <w:r w:rsidR="000C7AE7" w:rsidRPr="0032477B">
        <w:rPr>
          <w:rFonts w:asciiTheme="minorHAnsi" w:hAnsiTheme="minorHAnsi"/>
          <w:sz w:val="22"/>
          <w:szCs w:val="22"/>
        </w:rPr>
        <w:tab/>
      </w:r>
      <w:r w:rsidR="009F028B" w:rsidRPr="0032477B">
        <w:rPr>
          <w:rFonts w:asciiTheme="minorHAnsi" w:hAnsiTheme="minorHAnsi"/>
          <w:sz w:val="22"/>
          <w:szCs w:val="22"/>
        </w:rPr>
        <w:tab/>
      </w:r>
    </w:p>
    <w:p w14:paraId="10980E90" w14:textId="5A25CD38" w:rsidR="002000C9" w:rsidRPr="0032477B" w:rsidRDefault="002000C9" w:rsidP="00A21283">
      <w:pPr>
        <w:pStyle w:val="Title"/>
        <w:tabs>
          <w:tab w:val="left" w:pos="1335"/>
          <w:tab w:val="left" w:pos="1560"/>
          <w:tab w:val="left" w:pos="1701"/>
        </w:tabs>
        <w:jc w:val="both"/>
        <w:rPr>
          <w:rFonts w:asciiTheme="minorHAnsi" w:hAnsiTheme="minorHAnsi"/>
          <w:sz w:val="22"/>
          <w:szCs w:val="22"/>
        </w:rPr>
      </w:pPr>
      <w:r w:rsidRPr="0032477B">
        <w:rPr>
          <w:rFonts w:asciiTheme="minorHAnsi" w:hAnsiTheme="minorHAnsi"/>
          <w:sz w:val="22"/>
          <w:szCs w:val="22"/>
        </w:rPr>
        <w:t>Salary:</w:t>
      </w:r>
      <w:r w:rsidR="00A1289D" w:rsidRPr="0032477B">
        <w:rPr>
          <w:rFonts w:asciiTheme="minorHAnsi" w:hAnsiTheme="minorHAnsi"/>
          <w:sz w:val="22"/>
          <w:szCs w:val="22"/>
        </w:rPr>
        <w:tab/>
      </w:r>
      <w:r w:rsidR="00A21283">
        <w:rPr>
          <w:rFonts w:asciiTheme="minorHAnsi" w:hAnsiTheme="minorHAnsi"/>
          <w:sz w:val="22"/>
          <w:szCs w:val="22"/>
        </w:rPr>
        <w:t xml:space="preserve"> </w:t>
      </w:r>
      <w:r w:rsidR="00A21283" w:rsidRPr="00F20766">
        <w:rPr>
          <w:rFonts w:asciiTheme="minorHAnsi" w:hAnsiTheme="minorHAnsi"/>
          <w:b w:val="0"/>
          <w:bCs/>
          <w:sz w:val="22"/>
          <w:szCs w:val="22"/>
        </w:rPr>
        <w:t>£</w:t>
      </w:r>
      <w:r w:rsidR="007C458F" w:rsidRPr="00F20766">
        <w:rPr>
          <w:rFonts w:asciiTheme="minorHAnsi" w:hAnsiTheme="minorHAnsi"/>
          <w:b w:val="0"/>
          <w:bCs/>
          <w:sz w:val="22"/>
          <w:szCs w:val="22"/>
        </w:rPr>
        <w:t>39,</w:t>
      </w:r>
      <w:r w:rsidR="00287DE0">
        <w:rPr>
          <w:rFonts w:asciiTheme="minorHAnsi" w:hAnsiTheme="minorHAnsi"/>
          <w:b w:val="0"/>
          <w:bCs/>
          <w:sz w:val="22"/>
          <w:szCs w:val="22"/>
        </w:rPr>
        <w:t>906</w:t>
      </w:r>
      <w:r w:rsidR="007C458F" w:rsidRPr="00F20766">
        <w:rPr>
          <w:rFonts w:asciiTheme="minorHAnsi" w:hAnsiTheme="minorHAnsi"/>
          <w:b w:val="0"/>
          <w:bCs/>
          <w:sz w:val="22"/>
          <w:szCs w:val="22"/>
        </w:rPr>
        <w:t xml:space="preserve"> to £4</w:t>
      </w:r>
      <w:r w:rsidR="00287DE0">
        <w:rPr>
          <w:rFonts w:asciiTheme="minorHAnsi" w:hAnsiTheme="minorHAnsi"/>
          <w:b w:val="0"/>
          <w:bCs/>
          <w:sz w:val="22"/>
          <w:szCs w:val="22"/>
        </w:rPr>
        <w:t>6,049</w:t>
      </w:r>
    </w:p>
    <w:p w14:paraId="5B498682" w14:textId="3F14595B" w:rsidR="005A7258" w:rsidRPr="0032477B" w:rsidRDefault="005A7258" w:rsidP="0032477B">
      <w:pPr>
        <w:pStyle w:val="Title"/>
        <w:tabs>
          <w:tab w:val="left" w:pos="1560"/>
          <w:tab w:val="left" w:pos="1701"/>
        </w:tabs>
        <w:jc w:val="both"/>
        <w:rPr>
          <w:rFonts w:asciiTheme="minorHAnsi" w:hAnsiTheme="minorHAnsi"/>
          <w:sz w:val="22"/>
          <w:szCs w:val="22"/>
        </w:rPr>
      </w:pPr>
      <w:r w:rsidRPr="0032477B">
        <w:rPr>
          <w:rFonts w:asciiTheme="minorHAnsi" w:hAnsiTheme="minorHAnsi"/>
          <w:sz w:val="22"/>
          <w:szCs w:val="22"/>
        </w:rPr>
        <w:t>Department:</w:t>
      </w:r>
      <w:r w:rsidR="00410134" w:rsidRPr="0032477B">
        <w:rPr>
          <w:rFonts w:asciiTheme="minorHAnsi" w:hAnsiTheme="minorHAnsi"/>
          <w:sz w:val="22"/>
          <w:szCs w:val="22"/>
        </w:rPr>
        <w:t xml:space="preserve"> </w:t>
      </w:r>
      <w:r w:rsidR="00A21283">
        <w:rPr>
          <w:rFonts w:asciiTheme="minorHAnsi" w:hAnsiTheme="minorHAnsi"/>
          <w:sz w:val="22"/>
          <w:szCs w:val="22"/>
        </w:rPr>
        <w:t xml:space="preserve">   </w:t>
      </w:r>
      <w:r w:rsidR="00A21283" w:rsidRPr="00F20766">
        <w:rPr>
          <w:rFonts w:asciiTheme="minorHAnsi" w:hAnsiTheme="minorHAnsi"/>
          <w:b w:val="0"/>
          <w:bCs/>
          <w:sz w:val="22"/>
          <w:szCs w:val="22"/>
        </w:rPr>
        <w:t>Genetics, Genomics and Cancer Sciences</w:t>
      </w:r>
      <w:r w:rsidR="009F028B" w:rsidRPr="0032477B">
        <w:rPr>
          <w:rFonts w:asciiTheme="minorHAnsi" w:hAnsiTheme="minorHAnsi"/>
          <w:sz w:val="22"/>
          <w:szCs w:val="22"/>
        </w:rPr>
        <w:tab/>
      </w:r>
      <w:r w:rsidR="009F028B" w:rsidRPr="0032477B">
        <w:rPr>
          <w:rFonts w:asciiTheme="minorHAnsi" w:hAnsiTheme="minorHAnsi"/>
          <w:sz w:val="22"/>
          <w:szCs w:val="22"/>
        </w:rPr>
        <w:tab/>
      </w:r>
    </w:p>
    <w:p w14:paraId="2EBA1CC4" w14:textId="0B6487A7" w:rsidR="003117C4" w:rsidRPr="0032477B" w:rsidRDefault="009268E9" w:rsidP="00004176">
      <w:pPr>
        <w:pStyle w:val="Title"/>
        <w:tabs>
          <w:tab w:val="left" w:pos="1560"/>
          <w:tab w:val="left" w:pos="1701"/>
        </w:tabs>
        <w:ind w:left="1440" w:hanging="1440"/>
        <w:jc w:val="both"/>
        <w:rPr>
          <w:rFonts w:asciiTheme="minorHAnsi" w:hAnsiTheme="minorHAnsi"/>
          <w:sz w:val="22"/>
          <w:szCs w:val="22"/>
        </w:rPr>
      </w:pPr>
      <w:r w:rsidRPr="24594609">
        <w:rPr>
          <w:rFonts w:asciiTheme="minorHAnsi" w:hAnsiTheme="minorHAnsi"/>
          <w:sz w:val="22"/>
          <w:szCs w:val="22"/>
        </w:rPr>
        <w:t>Hours</w:t>
      </w:r>
      <w:r w:rsidR="002E6948" w:rsidRPr="24594609">
        <w:rPr>
          <w:rFonts w:asciiTheme="minorHAnsi" w:hAnsiTheme="minorHAnsi"/>
          <w:sz w:val="22"/>
          <w:szCs w:val="22"/>
        </w:rPr>
        <w:t>/Contract</w:t>
      </w:r>
      <w:r w:rsidR="00A901E4" w:rsidRPr="24594609">
        <w:rPr>
          <w:rFonts w:asciiTheme="minorHAnsi" w:hAnsiTheme="minorHAnsi"/>
          <w:sz w:val="22"/>
          <w:szCs w:val="22"/>
        </w:rPr>
        <w:t>:</w:t>
      </w:r>
      <w:r w:rsidR="00503E2D" w:rsidRPr="24594609">
        <w:rPr>
          <w:rFonts w:asciiTheme="minorHAnsi" w:hAnsiTheme="minorHAnsi"/>
          <w:sz w:val="22"/>
          <w:szCs w:val="22"/>
        </w:rPr>
        <w:t xml:space="preserve"> </w:t>
      </w:r>
      <w:r w:rsidR="000C7AE7" w:rsidRPr="0032477B">
        <w:rPr>
          <w:rFonts w:asciiTheme="minorHAnsi" w:hAnsiTheme="minorHAnsi"/>
          <w:sz w:val="22"/>
          <w:szCs w:val="22"/>
        </w:rPr>
        <w:tab/>
      </w:r>
      <w:r w:rsidR="009F028B" w:rsidRPr="0032477B">
        <w:rPr>
          <w:rFonts w:asciiTheme="minorHAnsi" w:hAnsiTheme="minorHAnsi"/>
          <w:sz w:val="22"/>
          <w:szCs w:val="22"/>
        </w:rPr>
        <w:tab/>
      </w:r>
      <w:r w:rsidR="00A21283" w:rsidRPr="00F20766">
        <w:rPr>
          <w:rFonts w:asciiTheme="minorHAnsi" w:hAnsiTheme="minorHAnsi"/>
          <w:b w:val="0"/>
          <w:bCs/>
          <w:sz w:val="22"/>
          <w:szCs w:val="22"/>
        </w:rPr>
        <w:t>3</w:t>
      </w:r>
      <w:r w:rsidR="006E6055" w:rsidRPr="00F20766">
        <w:rPr>
          <w:rFonts w:asciiTheme="minorHAnsi" w:hAnsiTheme="minorHAnsi"/>
          <w:b w:val="0"/>
          <w:bCs/>
          <w:sz w:val="22"/>
          <w:szCs w:val="22"/>
        </w:rPr>
        <w:t>7.5</w:t>
      </w:r>
      <w:r w:rsidR="00A21283" w:rsidRPr="00F20766">
        <w:rPr>
          <w:rFonts w:asciiTheme="minorHAnsi" w:hAnsiTheme="minorHAnsi"/>
          <w:b w:val="0"/>
          <w:bCs/>
          <w:sz w:val="22"/>
          <w:szCs w:val="22"/>
        </w:rPr>
        <w:t xml:space="preserve"> hours per week </w:t>
      </w:r>
      <w:r w:rsidR="00004176">
        <w:rPr>
          <w:rFonts w:asciiTheme="minorHAnsi" w:hAnsiTheme="minorHAnsi"/>
          <w:b w:val="0"/>
          <w:bCs/>
          <w:sz w:val="22"/>
          <w:szCs w:val="22"/>
        </w:rPr>
        <w:t xml:space="preserve">for </w:t>
      </w:r>
      <w:proofErr w:type="spellStart"/>
      <w:r w:rsidR="00004176">
        <w:rPr>
          <w:rFonts w:asciiTheme="minorHAnsi" w:hAnsiTheme="minorHAnsi"/>
          <w:b w:val="0"/>
          <w:bCs/>
          <w:sz w:val="22"/>
          <w:szCs w:val="22"/>
        </w:rPr>
        <w:t>upto</w:t>
      </w:r>
      <w:proofErr w:type="spellEnd"/>
      <w:r w:rsidR="00004176">
        <w:rPr>
          <w:rFonts w:asciiTheme="minorHAnsi" w:hAnsiTheme="minorHAnsi"/>
          <w:b w:val="0"/>
          <w:bCs/>
          <w:sz w:val="22"/>
          <w:szCs w:val="22"/>
        </w:rPr>
        <w:t xml:space="preserve"> </w:t>
      </w:r>
      <w:r w:rsidR="00F20766" w:rsidRPr="00F20766">
        <w:rPr>
          <w:rFonts w:asciiTheme="minorHAnsi" w:hAnsiTheme="minorHAnsi"/>
          <w:b w:val="0"/>
          <w:bCs/>
          <w:sz w:val="22"/>
          <w:szCs w:val="22"/>
        </w:rPr>
        <w:t xml:space="preserve">3 years, </w:t>
      </w:r>
      <w:r w:rsidR="00004176">
        <w:rPr>
          <w:rFonts w:asciiTheme="minorHAnsi" w:hAnsiTheme="minorHAnsi"/>
          <w:b w:val="0"/>
          <w:bCs/>
          <w:sz w:val="22"/>
          <w:szCs w:val="22"/>
        </w:rPr>
        <w:t>with possibility of extension for a further 2 years</w:t>
      </w:r>
      <w:r w:rsidR="00AA24CF">
        <w:rPr>
          <w:rFonts w:asciiTheme="minorHAnsi" w:hAnsiTheme="minorHAnsi"/>
          <w:b w:val="0"/>
          <w:bCs/>
          <w:sz w:val="22"/>
          <w:szCs w:val="22"/>
        </w:rPr>
        <w:t xml:space="preserve"> (</w:t>
      </w:r>
      <w:r w:rsidR="00004176">
        <w:rPr>
          <w:rFonts w:asciiTheme="minorHAnsi" w:hAnsiTheme="minorHAnsi"/>
          <w:b w:val="0"/>
          <w:bCs/>
          <w:sz w:val="22"/>
          <w:szCs w:val="22"/>
        </w:rPr>
        <w:t>subject to funder agreement</w:t>
      </w:r>
      <w:r w:rsidR="00AA24CF">
        <w:rPr>
          <w:rFonts w:asciiTheme="minorHAnsi" w:hAnsiTheme="minorHAnsi"/>
          <w:b w:val="0"/>
          <w:bCs/>
          <w:sz w:val="22"/>
          <w:szCs w:val="22"/>
        </w:rPr>
        <w:t>)</w:t>
      </w:r>
    </w:p>
    <w:p w14:paraId="599B9172" w14:textId="1F45EB30" w:rsidR="236B320E" w:rsidRDefault="236B320E" w:rsidP="24594609">
      <w:pPr>
        <w:pStyle w:val="Title"/>
        <w:jc w:val="both"/>
        <w:rPr>
          <w:rFonts w:asciiTheme="minorHAnsi" w:hAnsiTheme="minorHAnsi"/>
          <w:sz w:val="22"/>
          <w:szCs w:val="22"/>
        </w:rPr>
      </w:pPr>
      <w:r w:rsidRPr="24594609">
        <w:rPr>
          <w:rFonts w:asciiTheme="minorHAnsi" w:hAnsiTheme="minorHAnsi"/>
          <w:sz w:val="22"/>
          <w:szCs w:val="22"/>
        </w:rPr>
        <w:t>Job Family:</w:t>
      </w:r>
      <w:r w:rsidR="00417997">
        <w:rPr>
          <w:rFonts w:asciiTheme="minorHAnsi" w:hAnsiTheme="minorHAnsi"/>
          <w:sz w:val="22"/>
          <w:szCs w:val="22"/>
        </w:rPr>
        <w:t xml:space="preserve"> </w:t>
      </w:r>
      <w:r w:rsidR="00A21283">
        <w:rPr>
          <w:rFonts w:asciiTheme="minorHAnsi" w:hAnsiTheme="minorHAnsi"/>
          <w:sz w:val="22"/>
          <w:szCs w:val="22"/>
        </w:rPr>
        <w:t xml:space="preserve">      </w:t>
      </w:r>
      <w:r w:rsidR="00A21283" w:rsidRPr="00F20766">
        <w:rPr>
          <w:rFonts w:asciiTheme="minorHAnsi" w:hAnsiTheme="minorHAnsi"/>
          <w:b w:val="0"/>
          <w:bCs/>
          <w:sz w:val="22"/>
          <w:szCs w:val="22"/>
        </w:rPr>
        <w:t>Te</w:t>
      </w:r>
      <w:r w:rsidR="006E6055" w:rsidRPr="00F20766">
        <w:rPr>
          <w:rFonts w:asciiTheme="minorHAnsi" w:hAnsiTheme="minorHAnsi"/>
          <w:b w:val="0"/>
          <w:bCs/>
          <w:sz w:val="22"/>
          <w:szCs w:val="22"/>
        </w:rPr>
        <w:t>aching and Research</w:t>
      </w:r>
    </w:p>
    <w:p w14:paraId="34EE687D" w14:textId="238C4F9C" w:rsidR="005A7258" w:rsidRPr="0032477B" w:rsidRDefault="002000C9" w:rsidP="0032477B">
      <w:pPr>
        <w:pStyle w:val="Title"/>
        <w:tabs>
          <w:tab w:val="left" w:pos="1560"/>
          <w:tab w:val="left" w:pos="1701"/>
        </w:tabs>
        <w:jc w:val="both"/>
        <w:rPr>
          <w:rFonts w:asciiTheme="minorHAnsi" w:hAnsiTheme="minorHAnsi"/>
          <w:sz w:val="22"/>
          <w:szCs w:val="22"/>
        </w:rPr>
      </w:pPr>
      <w:r w:rsidRPr="0032477B">
        <w:rPr>
          <w:rFonts w:asciiTheme="minorHAnsi" w:hAnsiTheme="minorHAnsi"/>
          <w:sz w:val="22"/>
          <w:szCs w:val="22"/>
        </w:rPr>
        <w:t>Reference:</w:t>
      </w:r>
      <w:r w:rsidR="00A21283">
        <w:rPr>
          <w:rFonts w:asciiTheme="minorHAnsi" w:hAnsiTheme="minorHAnsi"/>
          <w:sz w:val="22"/>
          <w:szCs w:val="22"/>
        </w:rPr>
        <w:t xml:space="preserve">        </w:t>
      </w:r>
      <w:r w:rsidR="00C33077" w:rsidRPr="00C33077">
        <w:rPr>
          <w:rFonts w:asciiTheme="minorHAnsi" w:hAnsiTheme="minorHAnsi"/>
          <w:b w:val="0"/>
          <w:bCs/>
          <w:sz w:val="22"/>
          <w:szCs w:val="22"/>
        </w:rPr>
        <w:t>1</w:t>
      </w:r>
      <w:r w:rsidR="00CC2C1F">
        <w:rPr>
          <w:rFonts w:asciiTheme="minorHAnsi" w:hAnsiTheme="minorHAnsi"/>
          <w:b w:val="0"/>
          <w:bCs/>
          <w:sz w:val="22"/>
          <w:szCs w:val="22"/>
        </w:rPr>
        <w:t>2125</w:t>
      </w:r>
      <w:r w:rsidR="001D432E" w:rsidRPr="0032477B">
        <w:rPr>
          <w:rFonts w:asciiTheme="minorHAnsi" w:hAnsiTheme="minorHAnsi"/>
          <w:sz w:val="22"/>
          <w:szCs w:val="22"/>
        </w:rPr>
        <w:tab/>
      </w:r>
      <w:r w:rsidR="001D432E" w:rsidRPr="0032477B">
        <w:rPr>
          <w:rFonts w:asciiTheme="minorHAnsi" w:hAnsiTheme="minorHAnsi"/>
          <w:sz w:val="22"/>
          <w:szCs w:val="22"/>
        </w:rPr>
        <w:tab/>
      </w:r>
    </w:p>
    <w:p w14:paraId="392B62B8" w14:textId="77777777" w:rsidR="003E1C52" w:rsidRPr="0032477B" w:rsidRDefault="003E1C52" w:rsidP="0032477B">
      <w:pPr>
        <w:pStyle w:val="Title"/>
        <w:jc w:val="both"/>
        <w:rPr>
          <w:rFonts w:asciiTheme="minorHAnsi" w:hAnsiTheme="minorHAnsi"/>
          <w:sz w:val="22"/>
          <w:szCs w:val="22"/>
        </w:rPr>
      </w:pPr>
    </w:p>
    <w:p w14:paraId="3FB8151E" w14:textId="140F01D5" w:rsidR="001D432E" w:rsidRDefault="00A901E4" w:rsidP="00614CD2">
      <w:pPr>
        <w:pStyle w:val="Title"/>
        <w:spacing w:before="120" w:after="120"/>
        <w:jc w:val="both"/>
        <w:rPr>
          <w:rFonts w:asciiTheme="minorHAnsi" w:hAnsiTheme="minorHAnsi"/>
          <w:sz w:val="22"/>
          <w:szCs w:val="22"/>
        </w:rPr>
      </w:pPr>
      <w:r w:rsidRPr="0032477B">
        <w:rPr>
          <w:rFonts w:asciiTheme="minorHAnsi" w:hAnsiTheme="minorHAnsi"/>
          <w:sz w:val="22"/>
          <w:szCs w:val="22"/>
        </w:rPr>
        <w:t>Role Purpose</w:t>
      </w:r>
    </w:p>
    <w:p w14:paraId="3EC3B831" w14:textId="77777777" w:rsidR="00287DE0" w:rsidRPr="00780FE8" w:rsidRDefault="00287DE0" w:rsidP="00287DE0">
      <w:pPr>
        <w:pStyle w:val="Title"/>
        <w:spacing w:before="120" w:after="120"/>
        <w:jc w:val="both"/>
        <w:rPr>
          <w:rFonts w:asciiTheme="minorHAnsi" w:hAnsiTheme="minorHAnsi"/>
          <w:b w:val="0"/>
          <w:bCs/>
          <w:sz w:val="22"/>
          <w:szCs w:val="22"/>
        </w:rPr>
      </w:pPr>
      <w:r w:rsidRPr="00780FE8">
        <w:rPr>
          <w:rFonts w:asciiTheme="minorHAnsi" w:hAnsiTheme="minorHAnsi"/>
          <w:b w:val="0"/>
          <w:bCs/>
          <w:sz w:val="22"/>
          <w:szCs w:val="22"/>
        </w:rPr>
        <w:t xml:space="preserve">We are seeking an enthusiastic </w:t>
      </w:r>
      <w:r w:rsidRPr="0049060D">
        <w:rPr>
          <w:rFonts w:asciiTheme="minorHAnsi" w:hAnsiTheme="minorHAnsi"/>
          <w:b w:val="0"/>
          <w:bCs/>
          <w:i/>
          <w:iCs/>
          <w:sz w:val="22"/>
          <w:szCs w:val="22"/>
        </w:rPr>
        <w:t>Drosophila</w:t>
      </w:r>
      <w:r>
        <w:rPr>
          <w:rFonts w:asciiTheme="minorHAnsi" w:hAnsiTheme="minorHAnsi"/>
          <w:b w:val="0"/>
          <w:bCs/>
          <w:sz w:val="22"/>
          <w:szCs w:val="22"/>
        </w:rPr>
        <w:t xml:space="preserve"> </w:t>
      </w:r>
      <w:proofErr w:type="spellStart"/>
      <w:r>
        <w:rPr>
          <w:rFonts w:asciiTheme="minorHAnsi" w:hAnsiTheme="minorHAnsi"/>
          <w:b w:val="0"/>
          <w:bCs/>
          <w:sz w:val="22"/>
          <w:szCs w:val="22"/>
        </w:rPr>
        <w:t>behavioural</w:t>
      </w:r>
      <w:proofErr w:type="spellEnd"/>
      <w:r>
        <w:rPr>
          <w:rFonts w:asciiTheme="minorHAnsi" w:hAnsiTheme="minorHAnsi"/>
          <w:b w:val="0"/>
          <w:bCs/>
          <w:sz w:val="22"/>
          <w:szCs w:val="22"/>
        </w:rPr>
        <w:t xml:space="preserve"> geneticist, molecular biologist and electrophysiologist</w:t>
      </w:r>
      <w:r w:rsidRPr="00780FE8">
        <w:rPr>
          <w:rFonts w:asciiTheme="minorHAnsi" w:hAnsiTheme="minorHAnsi"/>
          <w:b w:val="0"/>
          <w:bCs/>
          <w:sz w:val="22"/>
          <w:szCs w:val="22"/>
        </w:rPr>
        <w:t xml:space="preserve"> to join </w:t>
      </w:r>
      <w:r>
        <w:rPr>
          <w:rFonts w:asciiTheme="minorHAnsi" w:hAnsiTheme="minorHAnsi"/>
          <w:b w:val="0"/>
          <w:bCs/>
          <w:sz w:val="22"/>
          <w:szCs w:val="22"/>
        </w:rPr>
        <w:t>the</w:t>
      </w:r>
      <w:r w:rsidRPr="00780FE8">
        <w:rPr>
          <w:rFonts w:asciiTheme="minorHAnsi" w:hAnsiTheme="minorHAnsi"/>
          <w:b w:val="0"/>
          <w:bCs/>
          <w:sz w:val="22"/>
          <w:szCs w:val="22"/>
        </w:rPr>
        <w:t xml:space="preserve"> research group</w:t>
      </w:r>
      <w:r>
        <w:rPr>
          <w:rFonts w:asciiTheme="minorHAnsi" w:hAnsiTheme="minorHAnsi"/>
          <w:b w:val="0"/>
          <w:bCs/>
          <w:sz w:val="22"/>
          <w:szCs w:val="22"/>
        </w:rPr>
        <w:t xml:space="preserve">s of Profs Rosato and Kyriacou. </w:t>
      </w:r>
      <w:r>
        <w:rPr>
          <w:rFonts w:asciiTheme="minorHAnsi" w:hAnsiTheme="minorHAnsi"/>
          <w:b w:val="0"/>
          <w:sz w:val="22"/>
          <w:szCs w:val="22"/>
        </w:rPr>
        <w:t xml:space="preserve">The focus of the project is elucidating sensory perception and signal transduction in cryptochrome-dependent animal magnetoreception. </w:t>
      </w:r>
      <w:r w:rsidRPr="00780FE8">
        <w:rPr>
          <w:rFonts w:asciiTheme="minorHAnsi" w:hAnsiTheme="minorHAnsi"/>
          <w:b w:val="0"/>
          <w:bCs/>
          <w:sz w:val="22"/>
          <w:szCs w:val="22"/>
        </w:rPr>
        <w:t>The successful candidate will</w:t>
      </w:r>
      <w:r>
        <w:rPr>
          <w:rFonts w:asciiTheme="minorHAnsi" w:hAnsiTheme="minorHAnsi"/>
          <w:b w:val="0"/>
          <w:bCs/>
          <w:sz w:val="22"/>
          <w:szCs w:val="22"/>
        </w:rPr>
        <w:t xml:space="preserve"> have</w:t>
      </w:r>
      <w:r w:rsidRPr="00780FE8">
        <w:rPr>
          <w:rFonts w:asciiTheme="minorHAnsi" w:hAnsiTheme="minorHAnsi"/>
          <w:b w:val="0"/>
          <w:bCs/>
          <w:sz w:val="22"/>
          <w:szCs w:val="22"/>
        </w:rPr>
        <w:t xml:space="preserve"> significant experience of laboratory-based biological research working with </w:t>
      </w:r>
      <w:r w:rsidRPr="00780FE8">
        <w:rPr>
          <w:rFonts w:asciiTheme="minorHAnsi" w:hAnsiTheme="minorHAnsi"/>
          <w:b w:val="0"/>
          <w:bCs/>
          <w:i/>
          <w:iCs/>
          <w:sz w:val="22"/>
          <w:szCs w:val="22"/>
        </w:rPr>
        <w:t>Drosophila</w:t>
      </w:r>
      <w:r w:rsidRPr="00780FE8">
        <w:rPr>
          <w:rFonts w:asciiTheme="minorHAnsi" w:hAnsiTheme="minorHAnsi"/>
          <w:b w:val="0"/>
          <w:bCs/>
          <w:sz w:val="22"/>
          <w:szCs w:val="22"/>
        </w:rPr>
        <w:t xml:space="preserve">. The </w:t>
      </w:r>
      <w:r>
        <w:rPr>
          <w:rFonts w:asciiTheme="minorHAnsi" w:hAnsiTheme="minorHAnsi"/>
          <w:b w:val="0"/>
          <w:bCs/>
          <w:sz w:val="22"/>
          <w:szCs w:val="22"/>
        </w:rPr>
        <w:t>post holder</w:t>
      </w:r>
      <w:r w:rsidRPr="00780FE8">
        <w:rPr>
          <w:rFonts w:asciiTheme="minorHAnsi" w:hAnsiTheme="minorHAnsi"/>
          <w:b w:val="0"/>
          <w:bCs/>
          <w:sz w:val="22"/>
          <w:szCs w:val="22"/>
        </w:rPr>
        <w:t xml:space="preserve"> will perform specialized laboratory experiments and analys</w:t>
      </w:r>
      <w:r>
        <w:rPr>
          <w:rFonts w:asciiTheme="minorHAnsi" w:hAnsiTheme="minorHAnsi"/>
          <w:b w:val="0"/>
          <w:bCs/>
          <w:sz w:val="22"/>
          <w:szCs w:val="22"/>
        </w:rPr>
        <w:t>e</w:t>
      </w:r>
      <w:r w:rsidRPr="00780FE8">
        <w:rPr>
          <w:rFonts w:asciiTheme="minorHAnsi" w:hAnsiTheme="minorHAnsi"/>
          <w:b w:val="0"/>
          <w:bCs/>
          <w:sz w:val="22"/>
          <w:szCs w:val="22"/>
        </w:rPr>
        <w:t xml:space="preserve">s encompassing </w:t>
      </w:r>
      <w:proofErr w:type="spellStart"/>
      <w:r>
        <w:rPr>
          <w:rFonts w:asciiTheme="minorHAnsi" w:hAnsiTheme="minorHAnsi"/>
          <w:b w:val="0"/>
          <w:bCs/>
          <w:sz w:val="22"/>
          <w:szCs w:val="22"/>
        </w:rPr>
        <w:t>behavioural</w:t>
      </w:r>
      <w:proofErr w:type="spellEnd"/>
      <w:r>
        <w:rPr>
          <w:rFonts w:asciiTheme="minorHAnsi" w:hAnsiTheme="minorHAnsi"/>
          <w:b w:val="0"/>
          <w:bCs/>
          <w:sz w:val="22"/>
          <w:szCs w:val="22"/>
        </w:rPr>
        <w:t xml:space="preserve">, cellular and </w:t>
      </w:r>
      <w:r w:rsidRPr="00780FE8">
        <w:rPr>
          <w:rFonts w:asciiTheme="minorHAnsi" w:hAnsiTheme="minorHAnsi"/>
          <w:b w:val="0"/>
          <w:bCs/>
          <w:sz w:val="22"/>
          <w:szCs w:val="22"/>
        </w:rPr>
        <w:t>molecular</w:t>
      </w:r>
      <w:r>
        <w:rPr>
          <w:rFonts w:asciiTheme="minorHAnsi" w:hAnsiTheme="minorHAnsi"/>
          <w:b w:val="0"/>
          <w:bCs/>
          <w:sz w:val="22"/>
          <w:szCs w:val="22"/>
        </w:rPr>
        <w:t xml:space="preserve"> </w:t>
      </w:r>
      <w:r w:rsidRPr="00780FE8">
        <w:rPr>
          <w:rFonts w:asciiTheme="minorHAnsi" w:hAnsiTheme="minorHAnsi"/>
          <w:b w:val="0"/>
          <w:bCs/>
          <w:sz w:val="22"/>
          <w:szCs w:val="22"/>
        </w:rPr>
        <w:t>techniques</w:t>
      </w:r>
      <w:r>
        <w:rPr>
          <w:rFonts w:asciiTheme="minorHAnsi" w:hAnsiTheme="minorHAnsi"/>
          <w:b w:val="0"/>
          <w:bCs/>
          <w:sz w:val="22"/>
          <w:szCs w:val="22"/>
        </w:rPr>
        <w:t>.</w:t>
      </w:r>
      <w:r w:rsidRPr="00780FE8">
        <w:rPr>
          <w:rFonts w:asciiTheme="minorHAnsi" w:hAnsiTheme="minorHAnsi"/>
          <w:b w:val="0"/>
          <w:bCs/>
          <w:sz w:val="22"/>
          <w:szCs w:val="22"/>
        </w:rPr>
        <w:t xml:space="preserve"> </w:t>
      </w:r>
      <w:r>
        <w:rPr>
          <w:rFonts w:asciiTheme="minorHAnsi" w:hAnsiTheme="minorHAnsi"/>
          <w:b w:val="0"/>
          <w:bCs/>
          <w:sz w:val="22"/>
          <w:szCs w:val="22"/>
        </w:rPr>
        <w:t xml:space="preserve">Knowledge of and experience with </w:t>
      </w:r>
      <w:r w:rsidRPr="00DB4B17">
        <w:rPr>
          <w:rFonts w:asciiTheme="minorHAnsi" w:hAnsiTheme="minorHAnsi"/>
          <w:b w:val="0"/>
          <w:bCs/>
          <w:i/>
          <w:iCs/>
          <w:sz w:val="22"/>
          <w:szCs w:val="22"/>
        </w:rPr>
        <w:t>Drosophila</w:t>
      </w:r>
      <w:r w:rsidRPr="00A6011C">
        <w:rPr>
          <w:rFonts w:asciiTheme="minorHAnsi" w:hAnsiTheme="minorHAnsi"/>
          <w:b w:val="0"/>
          <w:bCs/>
          <w:sz w:val="22"/>
          <w:szCs w:val="22"/>
        </w:rPr>
        <w:t xml:space="preserve"> genetics, </w:t>
      </w:r>
      <w:proofErr w:type="spellStart"/>
      <w:r w:rsidRPr="00484427">
        <w:rPr>
          <w:rFonts w:asciiTheme="minorHAnsi" w:hAnsiTheme="minorHAnsi"/>
          <w:b w:val="0"/>
          <w:bCs/>
          <w:sz w:val="22"/>
          <w:szCs w:val="22"/>
        </w:rPr>
        <w:t>behaviour</w:t>
      </w:r>
      <w:proofErr w:type="spellEnd"/>
      <w:r w:rsidRPr="00484427">
        <w:rPr>
          <w:rFonts w:asciiTheme="minorHAnsi" w:hAnsiTheme="minorHAnsi"/>
          <w:b w:val="0"/>
          <w:bCs/>
          <w:sz w:val="22"/>
          <w:szCs w:val="22"/>
        </w:rPr>
        <w:t xml:space="preserve"> </w:t>
      </w:r>
      <w:r>
        <w:rPr>
          <w:rFonts w:asciiTheme="minorHAnsi" w:hAnsiTheme="minorHAnsi"/>
          <w:b w:val="0"/>
          <w:bCs/>
          <w:sz w:val="22"/>
          <w:szCs w:val="22"/>
        </w:rPr>
        <w:t xml:space="preserve">(rhythms and sleep), electrophysiology (two </w:t>
      </w:r>
      <w:r w:rsidRPr="002378E1">
        <w:rPr>
          <w:rFonts w:asciiTheme="minorHAnsi" w:hAnsiTheme="minorHAnsi"/>
          <w:b w:val="0"/>
          <w:bCs/>
          <w:sz w:val="22"/>
          <w:szCs w:val="22"/>
        </w:rPr>
        <w:t xml:space="preserve">electrodes voltage clamp) and cellular and molecular biology (tissue and organ dissections, </w:t>
      </w:r>
      <w:r>
        <w:rPr>
          <w:rFonts w:asciiTheme="minorHAnsi" w:hAnsiTheme="minorHAnsi"/>
          <w:b w:val="0"/>
          <w:bCs/>
          <w:sz w:val="22"/>
          <w:szCs w:val="22"/>
        </w:rPr>
        <w:t>immunohistochemistry, confocal microscopy,</w:t>
      </w:r>
      <w:r w:rsidRPr="00780FE8">
        <w:rPr>
          <w:rFonts w:asciiTheme="minorHAnsi" w:hAnsiTheme="minorHAnsi"/>
          <w:b w:val="0"/>
          <w:bCs/>
          <w:sz w:val="22"/>
          <w:szCs w:val="22"/>
        </w:rPr>
        <w:t xml:space="preserve"> </w:t>
      </w:r>
      <w:r>
        <w:rPr>
          <w:rFonts w:asciiTheme="minorHAnsi" w:hAnsiTheme="minorHAnsi"/>
          <w:b w:val="0"/>
          <w:bCs/>
          <w:sz w:val="22"/>
          <w:szCs w:val="22"/>
        </w:rPr>
        <w:t>nucleic acid</w:t>
      </w:r>
      <w:r w:rsidRPr="00780FE8">
        <w:rPr>
          <w:rFonts w:asciiTheme="minorHAnsi" w:hAnsiTheme="minorHAnsi"/>
          <w:b w:val="0"/>
          <w:bCs/>
          <w:sz w:val="22"/>
          <w:szCs w:val="22"/>
        </w:rPr>
        <w:t xml:space="preserve"> extraction, PCR, molecular cloning</w:t>
      </w:r>
      <w:r>
        <w:rPr>
          <w:rFonts w:asciiTheme="minorHAnsi" w:hAnsiTheme="minorHAnsi"/>
          <w:b w:val="0"/>
          <w:bCs/>
          <w:sz w:val="22"/>
          <w:szCs w:val="22"/>
        </w:rPr>
        <w:t>, Western blotting</w:t>
      </w:r>
      <w:r w:rsidRPr="00780FE8">
        <w:rPr>
          <w:rFonts w:asciiTheme="minorHAnsi" w:hAnsiTheme="minorHAnsi"/>
          <w:b w:val="0"/>
          <w:bCs/>
          <w:sz w:val="22"/>
          <w:szCs w:val="22"/>
        </w:rPr>
        <w:t xml:space="preserve">) </w:t>
      </w:r>
      <w:r>
        <w:rPr>
          <w:rFonts w:asciiTheme="minorHAnsi" w:hAnsiTheme="minorHAnsi"/>
          <w:b w:val="0"/>
          <w:bCs/>
          <w:sz w:val="22"/>
          <w:szCs w:val="22"/>
        </w:rPr>
        <w:t>are</w:t>
      </w:r>
      <w:r w:rsidRPr="00780FE8">
        <w:rPr>
          <w:rFonts w:asciiTheme="minorHAnsi" w:hAnsiTheme="minorHAnsi"/>
          <w:b w:val="0"/>
          <w:bCs/>
          <w:sz w:val="22"/>
          <w:szCs w:val="22"/>
        </w:rPr>
        <w:t xml:space="preserve"> essential. It is essential </w:t>
      </w:r>
      <w:r>
        <w:rPr>
          <w:rFonts w:asciiTheme="minorHAnsi" w:hAnsiTheme="minorHAnsi"/>
          <w:b w:val="0"/>
          <w:bCs/>
          <w:sz w:val="22"/>
          <w:szCs w:val="22"/>
        </w:rPr>
        <w:t xml:space="preserve">to be self-motivated and have </w:t>
      </w:r>
      <w:r w:rsidRPr="00780FE8">
        <w:rPr>
          <w:rFonts w:asciiTheme="minorHAnsi" w:hAnsiTheme="minorHAnsi"/>
          <w:b w:val="0"/>
          <w:bCs/>
          <w:sz w:val="22"/>
          <w:szCs w:val="22"/>
        </w:rPr>
        <w:t xml:space="preserve">good interpersonal and </w:t>
      </w:r>
      <w:proofErr w:type="spellStart"/>
      <w:r w:rsidRPr="00780FE8">
        <w:rPr>
          <w:rFonts w:asciiTheme="minorHAnsi" w:hAnsiTheme="minorHAnsi"/>
          <w:b w:val="0"/>
          <w:bCs/>
          <w:sz w:val="22"/>
          <w:szCs w:val="22"/>
        </w:rPr>
        <w:t>organisational</w:t>
      </w:r>
      <w:proofErr w:type="spellEnd"/>
      <w:r w:rsidRPr="00780FE8">
        <w:rPr>
          <w:rFonts w:asciiTheme="minorHAnsi" w:hAnsiTheme="minorHAnsi"/>
          <w:b w:val="0"/>
          <w:bCs/>
          <w:sz w:val="22"/>
          <w:szCs w:val="22"/>
        </w:rPr>
        <w:t xml:space="preserve"> skills</w:t>
      </w:r>
      <w:r>
        <w:rPr>
          <w:rFonts w:asciiTheme="minorHAnsi" w:hAnsiTheme="minorHAnsi"/>
          <w:b w:val="0"/>
          <w:bCs/>
          <w:sz w:val="22"/>
          <w:szCs w:val="22"/>
        </w:rPr>
        <w:t xml:space="preserve">, as the successful candidate will </w:t>
      </w:r>
      <w:r w:rsidRPr="00780FE8">
        <w:rPr>
          <w:rFonts w:asciiTheme="minorHAnsi" w:hAnsiTheme="minorHAnsi"/>
          <w:b w:val="0"/>
          <w:bCs/>
          <w:sz w:val="22"/>
          <w:szCs w:val="22"/>
        </w:rPr>
        <w:t xml:space="preserve">work both independently and as part of a </w:t>
      </w:r>
      <w:r w:rsidRPr="00A05971">
        <w:rPr>
          <w:rFonts w:asciiTheme="minorHAnsi" w:hAnsiTheme="minorHAnsi"/>
          <w:b w:val="0"/>
          <w:bCs/>
          <w:sz w:val="22"/>
          <w:szCs w:val="22"/>
        </w:rPr>
        <w:t>multidisciplinary research team</w:t>
      </w:r>
      <w:r>
        <w:rPr>
          <w:rFonts w:asciiTheme="minorHAnsi" w:hAnsiTheme="minorHAnsi"/>
          <w:b w:val="0"/>
          <w:bCs/>
          <w:sz w:val="22"/>
          <w:szCs w:val="22"/>
        </w:rPr>
        <w:t xml:space="preserve"> </w:t>
      </w:r>
      <w:r w:rsidRPr="00A05971">
        <w:rPr>
          <w:rFonts w:asciiTheme="minorHAnsi" w:hAnsiTheme="minorHAnsi"/>
          <w:b w:val="0"/>
          <w:bCs/>
          <w:sz w:val="22"/>
          <w:szCs w:val="22"/>
        </w:rPr>
        <w:t>located across multiple sites (Leicester, Manchester, Oxford, National Physical Laboratory, Exeter)</w:t>
      </w:r>
      <w:r>
        <w:rPr>
          <w:rFonts w:asciiTheme="minorHAnsi" w:hAnsiTheme="minorHAnsi"/>
          <w:b w:val="0"/>
          <w:bCs/>
          <w:sz w:val="22"/>
          <w:szCs w:val="22"/>
        </w:rPr>
        <w:t xml:space="preserve">. </w:t>
      </w:r>
    </w:p>
    <w:p w14:paraId="6A38AADD" w14:textId="77777777" w:rsidR="00DF5B15" w:rsidRDefault="00DF5B15" w:rsidP="0032477B">
      <w:pPr>
        <w:pStyle w:val="Title"/>
        <w:spacing w:after="120"/>
        <w:jc w:val="both"/>
        <w:rPr>
          <w:rFonts w:asciiTheme="minorHAnsi" w:hAnsiTheme="minorHAns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6E6055" w:rsidRPr="0032477B" w14:paraId="7D3DB54B" w14:textId="77777777" w:rsidTr="00C80006">
        <w:trPr>
          <w:trHeight w:val="464"/>
        </w:trPr>
        <w:tc>
          <w:tcPr>
            <w:tcW w:w="9464" w:type="dxa"/>
            <w:tcBorders>
              <w:bottom w:val="single" w:sz="4" w:space="0" w:color="auto"/>
            </w:tcBorders>
            <w:shd w:val="clear" w:color="auto" w:fill="7F7F7F" w:themeFill="text1" w:themeFillTint="80"/>
            <w:vAlign w:val="center"/>
          </w:tcPr>
          <w:p w14:paraId="28090626" w14:textId="4C66DD0A" w:rsidR="006E6055" w:rsidRPr="0032477B" w:rsidRDefault="006E6055" w:rsidP="0032477B">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Main Duties and </w:t>
            </w:r>
            <w:r w:rsidRPr="0032477B">
              <w:rPr>
                <w:rFonts w:asciiTheme="minorHAnsi" w:hAnsiTheme="minorHAnsi"/>
                <w:b/>
                <w:color w:val="FFFFFF" w:themeColor="background1"/>
                <w:sz w:val="22"/>
                <w:szCs w:val="22"/>
              </w:rPr>
              <w:t>Responsibilities</w:t>
            </w:r>
          </w:p>
        </w:tc>
      </w:tr>
      <w:tr w:rsidR="00D573A2" w:rsidRPr="0032477B" w14:paraId="2D07076C" w14:textId="77777777" w:rsidTr="00D573A2">
        <w:trPr>
          <w:trHeight w:val="1462"/>
        </w:trPr>
        <w:tc>
          <w:tcPr>
            <w:tcW w:w="9464" w:type="dxa"/>
            <w:tcBorders>
              <w:top w:val="single" w:sz="4" w:space="0" w:color="auto"/>
              <w:left w:val="single" w:sz="4" w:space="0" w:color="auto"/>
              <w:bottom w:val="single" w:sz="4" w:space="0" w:color="auto"/>
              <w:right w:val="single" w:sz="4" w:space="0" w:color="auto"/>
            </w:tcBorders>
          </w:tcPr>
          <w:p w14:paraId="478BD034" w14:textId="4E0BF11F" w:rsidR="00704299" w:rsidRPr="00704299" w:rsidRDefault="00704299" w:rsidP="00704299">
            <w:pPr>
              <w:tabs>
                <w:tab w:val="left" w:pos="3402"/>
              </w:tabs>
              <w:spacing w:before="120" w:after="120"/>
              <w:jc w:val="both"/>
              <w:rPr>
                <w:rFonts w:asciiTheme="minorHAnsi" w:eastAsia="Arial" w:hAnsiTheme="minorHAnsi"/>
                <w:b/>
                <w:sz w:val="22"/>
                <w:szCs w:val="22"/>
              </w:rPr>
            </w:pPr>
            <w:r w:rsidRPr="00704299">
              <w:rPr>
                <w:rFonts w:asciiTheme="minorHAnsi" w:eastAsia="Arial" w:hAnsiTheme="minorHAnsi"/>
                <w:b/>
                <w:bCs/>
                <w:sz w:val="22"/>
                <w:szCs w:val="22"/>
              </w:rPr>
              <w:t>Research:</w:t>
            </w:r>
            <w:r w:rsidRPr="00704299">
              <w:rPr>
                <w:rFonts w:asciiTheme="minorHAnsi" w:eastAsia="Arial" w:hAnsiTheme="minorHAnsi"/>
                <w:sz w:val="22"/>
                <w:szCs w:val="22"/>
              </w:rPr>
              <w:t xml:space="preserve"> </w:t>
            </w:r>
          </w:p>
          <w:p w14:paraId="6301784C" w14:textId="77777777" w:rsidR="00287DE0" w:rsidRPr="00A14B86" w:rsidRDefault="00287DE0" w:rsidP="00287DE0">
            <w:pPr>
              <w:pStyle w:val="ListParagraph"/>
              <w:numPr>
                <w:ilvl w:val="0"/>
                <w:numId w:val="5"/>
              </w:numPr>
              <w:tabs>
                <w:tab w:val="left" w:pos="3402"/>
              </w:tabs>
              <w:spacing w:before="120" w:after="120"/>
              <w:jc w:val="both"/>
              <w:rPr>
                <w:rFonts w:asciiTheme="minorHAnsi" w:hAnsiTheme="minorHAnsi"/>
                <w:sz w:val="22"/>
                <w:szCs w:val="22"/>
              </w:rPr>
            </w:pPr>
            <w:r w:rsidRPr="00A14B86">
              <w:rPr>
                <w:rFonts w:asciiTheme="minorHAnsi" w:eastAsia="Arial" w:hAnsiTheme="minorHAnsi"/>
                <w:sz w:val="22"/>
                <w:szCs w:val="22"/>
              </w:rPr>
              <w:t xml:space="preserve">To perform specialised laboratory experiments encompassing behavioural, cellular and molecular techniques employing </w:t>
            </w:r>
            <w:r w:rsidRPr="00A14B86">
              <w:rPr>
                <w:rFonts w:asciiTheme="minorHAnsi" w:eastAsia="Arial" w:hAnsiTheme="minorHAnsi"/>
                <w:i/>
                <w:iCs/>
                <w:sz w:val="22"/>
                <w:szCs w:val="22"/>
              </w:rPr>
              <w:t>Drosophila</w:t>
            </w:r>
            <w:r w:rsidRPr="00A14B86">
              <w:rPr>
                <w:rFonts w:asciiTheme="minorHAnsi" w:eastAsia="Arial" w:hAnsiTheme="minorHAnsi"/>
                <w:sz w:val="22"/>
                <w:szCs w:val="22"/>
              </w:rPr>
              <w:t xml:space="preserve">. This includes carrying out crosses, measuring locomotor activity </w:t>
            </w:r>
            <w:r w:rsidRPr="00A14B86">
              <w:rPr>
                <w:rFonts w:asciiTheme="minorHAnsi" w:hAnsiTheme="minorHAnsi"/>
                <w:sz w:val="22"/>
                <w:szCs w:val="22"/>
              </w:rPr>
              <w:t>rhythm and sleep</w:t>
            </w:r>
            <w:r w:rsidRPr="00A14B86">
              <w:rPr>
                <w:rFonts w:asciiTheme="minorHAnsi" w:eastAsia="Arial" w:hAnsiTheme="minorHAnsi"/>
                <w:sz w:val="22"/>
                <w:szCs w:val="22"/>
              </w:rPr>
              <w:t xml:space="preserve">, and cellular and molecular biology experiments </w:t>
            </w:r>
            <w:r w:rsidRPr="00A14B86">
              <w:rPr>
                <w:rFonts w:asciiTheme="minorHAnsi" w:hAnsiTheme="minorHAnsi"/>
                <w:sz w:val="22"/>
                <w:szCs w:val="22"/>
              </w:rPr>
              <w:t>(</w:t>
            </w:r>
            <w:r>
              <w:rPr>
                <w:rFonts w:asciiTheme="minorHAnsi" w:hAnsiTheme="minorHAnsi"/>
                <w:sz w:val="22"/>
                <w:szCs w:val="22"/>
              </w:rPr>
              <w:t xml:space="preserve">using techniques such as, </w:t>
            </w:r>
            <w:r w:rsidRPr="00A14B86">
              <w:rPr>
                <w:rFonts w:asciiTheme="minorHAnsi" w:hAnsiTheme="minorHAnsi"/>
                <w:sz w:val="22"/>
                <w:szCs w:val="22"/>
              </w:rPr>
              <w:t xml:space="preserve">tissue and organ dissections, </w:t>
            </w:r>
            <w:r>
              <w:rPr>
                <w:rFonts w:asciiTheme="minorHAnsi" w:hAnsiTheme="minorHAnsi"/>
                <w:sz w:val="22"/>
                <w:szCs w:val="22"/>
              </w:rPr>
              <w:t xml:space="preserve">electrophysiology measurements, </w:t>
            </w:r>
            <w:r w:rsidRPr="00A14B86">
              <w:rPr>
                <w:rFonts w:asciiTheme="minorHAnsi" w:hAnsiTheme="minorHAnsi"/>
                <w:sz w:val="22"/>
                <w:szCs w:val="22"/>
              </w:rPr>
              <w:t xml:space="preserve">immunohistochemistry, confocal microscopy, </w:t>
            </w:r>
            <w:r>
              <w:rPr>
                <w:rFonts w:asciiTheme="minorHAnsi" w:hAnsiTheme="minorHAnsi"/>
                <w:sz w:val="22"/>
                <w:szCs w:val="22"/>
              </w:rPr>
              <w:t>nucleic acid</w:t>
            </w:r>
            <w:r w:rsidRPr="00A14B86">
              <w:rPr>
                <w:rFonts w:asciiTheme="minorHAnsi" w:hAnsiTheme="minorHAnsi"/>
                <w:sz w:val="22"/>
                <w:szCs w:val="22"/>
              </w:rPr>
              <w:t xml:space="preserve"> extraction, PCR, molecular cloning, Western blotting). </w:t>
            </w:r>
          </w:p>
          <w:p w14:paraId="4A70DFB7" w14:textId="77777777" w:rsidR="00287DE0" w:rsidRPr="00A14B86" w:rsidRDefault="00287DE0" w:rsidP="00287DE0">
            <w:pPr>
              <w:pStyle w:val="ListParagraph"/>
              <w:numPr>
                <w:ilvl w:val="0"/>
                <w:numId w:val="5"/>
              </w:numPr>
              <w:tabs>
                <w:tab w:val="left" w:pos="3402"/>
              </w:tabs>
              <w:spacing w:before="120" w:after="120"/>
              <w:jc w:val="both"/>
              <w:rPr>
                <w:rFonts w:asciiTheme="minorHAnsi" w:eastAsia="Arial" w:hAnsiTheme="minorHAnsi"/>
                <w:sz w:val="22"/>
                <w:szCs w:val="22"/>
              </w:rPr>
            </w:pPr>
            <w:r w:rsidRPr="00A14B86">
              <w:rPr>
                <w:rFonts w:asciiTheme="minorHAnsi" w:eastAsia="Arial" w:hAnsiTheme="minorHAnsi"/>
                <w:sz w:val="22"/>
                <w:szCs w:val="22"/>
              </w:rPr>
              <w:t xml:space="preserve">To interpret and analyse </w:t>
            </w:r>
            <w:r>
              <w:rPr>
                <w:rFonts w:asciiTheme="minorHAnsi" w:eastAsia="Arial" w:hAnsiTheme="minorHAnsi"/>
                <w:sz w:val="22"/>
                <w:szCs w:val="22"/>
              </w:rPr>
              <w:t>the data produced</w:t>
            </w:r>
            <w:r w:rsidRPr="00A14B86">
              <w:rPr>
                <w:rFonts w:asciiTheme="minorHAnsi" w:eastAsia="Arial" w:hAnsiTheme="minorHAnsi"/>
                <w:sz w:val="22"/>
                <w:szCs w:val="22"/>
              </w:rPr>
              <w:t>, and to present results at local, national and international meetings as required.</w:t>
            </w:r>
          </w:p>
          <w:p w14:paraId="67433CBB" w14:textId="77777777" w:rsidR="00287DE0" w:rsidRDefault="00287DE0" w:rsidP="00287DE0">
            <w:pPr>
              <w:pStyle w:val="ListParagraph"/>
              <w:numPr>
                <w:ilvl w:val="0"/>
                <w:numId w:val="5"/>
              </w:numPr>
              <w:tabs>
                <w:tab w:val="left" w:pos="3402"/>
              </w:tabs>
              <w:jc w:val="both"/>
              <w:rPr>
                <w:rFonts w:asciiTheme="minorHAnsi" w:eastAsia="Arial" w:hAnsiTheme="minorHAnsi"/>
                <w:sz w:val="22"/>
                <w:szCs w:val="22"/>
              </w:rPr>
            </w:pPr>
            <w:r w:rsidRPr="33E5C47F">
              <w:rPr>
                <w:rFonts w:asciiTheme="minorHAnsi" w:eastAsia="Arial" w:hAnsiTheme="minorHAnsi"/>
                <w:sz w:val="22"/>
                <w:szCs w:val="22"/>
              </w:rPr>
              <w:t xml:space="preserve">To lead in the collection, evaluation and interpretation of data and work autonomously to attain project milestones. </w:t>
            </w:r>
          </w:p>
          <w:p w14:paraId="197DB631" w14:textId="77777777" w:rsidR="00287DE0" w:rsidRDefault="00287DE0" w:rsidP="00287DE0">
            <w:pPr>
              <w:pStyle w:val="ListParagraph"/>
              <w:numPr>
                <w:ilvl w:val="0"/>
                <w:numId w:val="5"/>
              </w:numPr>
              <w:tabs>
                <w:tab w:val="left" w:pos="3402"/>
              </w:tabs>
              <w:jc w:val="both"/>
              <w:rPr>
                <w:rFonts w:asciiTheme="minorHAnsi" w:eastAsia="Arial" w:hAnsiTheme="minorHAnsi"/>
                <w:sz w:val="22"/>
                <w:szCs w:val="22"/>
              </w:rPr>
            </w:pPr>
            <w:r w:rsidRPr="2B978BF8">
              <w:rPr>
                <w:rFonts w:asciiTheme="minorHAnsi" w:eastAsia="Arial" w:hAnsiTheme="minorHAnsi"/>
                <w:sz w:val="22"/>
                <w:szCs w:val="22"/>
              </w:rPr>
              <w:t xml:space="preserve">To contribute to the development of </w:t>
            </w:r>
            <w:r>
              <w:rPr>
                <w:rFonts w:asciiTheme="minorHAnsi" w:eastAsia="Arial" w:hAnsiTheme="minorHAnsi"/>
                <w:sz w:val="22"/>
                <w:szCs w:val="22"/>
              </w:rPr>
              <w:t xml:space="preserve">appropriate </w:t>
            </w:r>
            <w:r w:rsidRPr="2B978BF8">
              <w:rPr>
                <w:rFonts w:asciiTheme="minorHAnsi" w:eastAsia="Arial" w:hAnsiTheme="minorHAnsi"/>
                <w:sz w:val="22"/>
                <w:szCs w:val="22"/>
              </w:rPr>
              <w:t>methods</w:t>
            </w:r>
            <w:r>
              <w:rPr>
                <w:rFonts w:asciiTheme="minorHAnsi" w:eastAsia="Arial" w:hAnsiTheme="minorHAnsi"/>
                <w:sz w:val="22"/>
                <w:szCs w:val="22"/>
              </w:rPr>
              <w:t xml:space="preserve"> as required.</w:t>
            </w:r>
          </w:p>
          <w:p w14:paraId="06C32AA1" w14:textId="77777777" w:rsidR="00287DE0" w:rsidRPr="00EE0176" w:rsidRDefault="00287DE0" w:rsidP="00287DE0">
            <w:pPr>
              <w:pStyle w:val="ListParagraph"/>
              <w:numPr>
                <w:ilvl w:val="0"/>
                <w:numId w:val="5"/>
              </w:numPr>
              <w:tabs>
                <w:tab w:val="left" w:pos="3402"/>
              </w:tabs>
              <w:jc w:val="both"/>
              <w:rPr>
                <w:rFonts w:asciiTheme="minorHAnsi" w:eastAsia="Arial" w:hAnsiTheme="minorHAnsi"/>
                <w:sz w:val="22"/>
                <w:szCs w:val="22"/>
              </w:rPr>
            </w:pPr>
            <w:r>
              <w:rPr>
                <w:rFonts w:asciiTheme="minorHAnsi" w:eastAsia="Arial" w:hAnsiTheme="minorHAnsi"/>
                <w:sz w:val="22"/>
                <w:szCs w:val="22"/>
              </w:rPr>
              <w:t>To work closely with members of the experimental teams (</w:t>
            </w:r>
            <w:r>
              <w:rPr>
                <w:rFonts w:asciiTheme="minorHAnsi" w:eastAsia="Arial" w:hAnsiTheme="minorHAnsi"/>
                <w:i/>
                <w:iCs/>
                <w:sz w:val="22"/>
                <w:szCs w:val="22"/>
              </w:rPr>
              <w:t>in vitro, ex vivo, in vivo</w:t>
            </w:r>
            <w:r>
              <w:rPr>
                <w:rFonts w:asciiTheme="minorHAnsi" w:eastAsia="Arial" w:hAnsiTheme="minorHAnsi"/>
                <w:sz w:val="22"/>
                <w:szCs w:val="22"/>
              </w:rPr>
              <w:t>) to inform, help, design, and support the various studies and be involved in the interpretation of results. There will be the opportunity to gain familiarity in the methods used by the other members of the network.</w:t>
            </w:r>
          </w:p>
          <w:p w14:paraId="08471824" w14:textId="77777777" w:rsidR="00287DE0" w:rsidRPr="00EE0176" w:rsidRDefault="00287DE0" w:rsidP="00287DE0">
            <w:pPr>
              <w:pStyle w:val="ListParagraph"/>
              <w:numPr>
                <w:ilvl w:val="0"/>
                <w:numId w:val="5"/>
              </w:numPr>
              <w:tabs>
                <w:tab w:val="left" w:pos="3402"/>
              </w:tabs>
              <w:jc w:val="both"/>
              <w:rPr>
                <w:rFonts w:asciiTheme="minorHAnsi" w:eastAsia="Arial" w:hAnsiTheme="minorHAnsi"/>
                <w:sz w:val="22"/>
                <w:szCs w:val="22"/>
              </w:rPr>
            </w:pPr>
            <w:r w:rsidRPr="2B978BF8">
              <w:rPr>
                <w:rFonts w:asciiTheme="minorHAnsi" w:eastAsia="Arial" w:hAnsiTheme="minorHAnsi"/>
                <w:sz w:val="22"/>
                <w:szCs w:val="22"/>
              </w:rPr>
              <w:t>To contribute to the overall research programme using novel approaches and techniques.</w:t>
            </w:r>
          </w:p>
          <w:p w14:paraId="2A75D2A7" w14:textId="77777777" w:rsidR="00287DE0" w:rsidRDefault="00287DE0" w:rsidP="00287DE0">
            <w:pPr>
              <w:pStyle w:val="ListParagraph"/>
              <w:numPr>
                <w:ilvl w:val="0"/>
                <w:numId w:val="5"/>
              </w:numPr>
              <w:tabs>
                <w:tab w:val="left" w:pos="3402"/>
              </w:tabs>
              <w:jc w:val="both"/>
              <w:rPr>
                <w:rFonts w:asciiTheme="minorHAnsi" w:eastAsia="Arial" w:hAnsiTheme="minorHAnsi"/>
                <w:sz w:val="22"/>
                <w:szCs w:val="22"/>
              </w:rPr>
            </w:pPr>
            <w:r>
              <w:rPr>
                <w:rFonts w:asciiTheme="minorHAnsi" w:eastAsia="Arial" w:hAnsiTheme="minorHAnsi"/>
                <w:sz w:val="22"/>
                <w:szCs w:val="22"/>
              </w:rPr>
              <w:lastRenderedPageBreak/>
              <w:t>To</w:t>
            </w:r>
            <w:r w:rsidRPr="2B978BF8">
              <w:rPr>
                <w:rFonts w:asciiTheme="minorHAnsi" w:eastAsia="Arial" w:hAnsiTheme="minorHAnsi"/>
                <w:sz w:val="22"/>
                <w:szCs w:val="22"/>
              </w:rPr>
              <w:t xml:space="preserve"> liaise with project collaborators</w:t>
            </w:r>
            <w:r>
              <w:rPr>
                <w:rFonts w:asciiTheme="minorHAnsi" w:eastAsia="Arial" w:hAnsiTheme="minorHAnsi"/>
                <w:sz w:val="22"/>
                <w:szCs w:val="22"/>
              </w:rPr>
              <w:t>, i</w:t>
            </w:r>
            <w:r w:rsidRPr="2B978BF8">
              <w:rPr>
                <w:rFonts w:asciiTheme="minorHAnsi" w:eastAsia="Arial" w:hAnsiTheme="minorHAnsi"/>
                <w:sz w:val="22"/>
                <w:szCs w:val="22"/>
              </w:rPr>
              <w:t>n agreement with the line manager</w:t>
            </w:r>
            <w:r>
              <w:rPr>
                <w:rFonts w:asciiTheme="minorHAnsi" w:eastAsia="Arial" w:hAnsiTheme="minorHAnsi"/>
                <w:sz w:val="22"/>
                <w:szCs w:val="22"/>
              </w:rPr>
              <w:t xml:space="preserve">, </w:t>
            </w:r>
            <w:r w:rsidRPr="2B978BF8">
              <w:rPr>
                <w:rFonts w:asciiTheme="minorHAnsi" w:eastAsia="Arial" w:hAnsiTheme="minorHAnsi"/>
                <w:sz w:val="22"/>
                <w:szCs w:val="22"/>
              </w:rPr>
              <w:t>to progress the research</w:t>
            </w:r>
            <w:r>
              <w:rPr>
                <w:rFonts w:asciiTheme="minorHAnsi" w:eastAsia="Arial" w:hAnsiTheme="minorHAnsi"/>
                <w:sz w:val="22"/>
                <w:szCs w:val="22"/>
              </w:rPr>
              <w:t>.</w:t>
            </w:r>
          </w:p>
          <w:p w14:paraId="051F25A4" w14:textId="77777777" w:rsidR="00287DE0" w:rsidRDefault="00287DE0" w:rsidP="00287DE0">
            <w:pPr>
              <w:pStyle w:val="ListParagraph"/>
              <w:numPr>
                <w:ilvl w:val="0"/>
                <w:numId w:val="5"/>
              </w:numPr>
              <w:tabs>
                <w:tab w:val="left" w:pos="3402"/>
              </w:tabs>
              <w:jc w:val="both"/>
              <w:rPr>
                <w:rFonts w:asciiTheme="minorHAnsi" w:eastAsia="Arial" w:hAnsiTheme="minorHAnsi"/>
                <w:sz w:val="22"/>
                <w:szCs w:val="22"/>
              </w:rPr>
            </w:pPr>
            <w:r w:rsidRPr="2B978BF8">
              <w:rPr>
                <w:rFonts w:asciiTheme="minorHAnsi" w:eastAsia="Arial" w:hAnsiTheme="minorHAnsi"/>
                <w:sz w:val="22"/>
                <w:szCs w:val="22"/>
              </w:rPr>
              <w:t xml:space="preserve">To lead in writing up research findings for dissemination amongst the research team and </w:t>
            </w:r>
            <w:r>
              <w:rPr>
                <w:rFonts w:asciiTheme="minorHAnsi" w:eastAsia="Arial" w:hAnsiTheme="minorHAnsi"/>
                <w:sz w:val="22"/>
                <w:szCs w:val="22"/>
              </w:rPr>
              <w:t xml:space="preserve">the </w:t>
            </w:r>
            <w:r w:rsidRPr="2B978BF8">
              <w:rPr>
                <w:rFonts w:asciiTheme="minorHAnsi" w:eastAsia="Arial" w:hAnsiTheme="minorHAnsi"/>
                <w:sz w:val="22"/>
                <w:szCs w:val="22"/>
              </w:rPr>
              <w:t xml:space="preserve">broader </w:t>
            </w:r>
            <w:r>
              <w:rPr>
                <w:rFonts w:asciiTheme="minorHAnsi" w:eastAsia="Arial" w:hAnsiTheme="minorHAnsi"/>
                <w:sz w:val="22"/>
                <w:szCs w:val="22"/>
              </w:rPr>
              <w:t xml:space="preserve">scientific </w:t>
            </w:r>
            <w:r w:rsidRPr="2B978BF8">
              <w:rPr>
                <w:rFonts w:asciiTheme="minorHAnsi" w:eastAsia="Arial" w:hAnsiTheme="minorHAnsi"/>
                <w:sz w:val="22"/>
                <w:szCs w:val="22"/>
              </w:rPr>
              <w:t xml:space="preserve">community, and </w:t>
            </w:r>
            <w:r>
              <w:rPr>
                <w:rFonts w:asciiTheme="minorHAnsi" w:eastAsia="Arial" w:hAnsiTheme="minorHAnsi"/>
                <w:sz w:val="22"/>
                <w:szCs w:val="22"/>
              </w:rPr>
              <w:t xml:space="preserve">to </w:t>
            </w:r>
            <w:r w:rsidRPr="2B978BF8">
              <w:rPr>
                <w:rFonts w:asciiTheme="minorHAnsi" w:eastAsia="Arial" w:hAnsiTheme="minorHAnsi"/>
                <w:sz w:val="22"/>
                <w:szCs w:val="22"/>
              </w:rPr>
              <w:t>develop ideas and contributions for future grant</w:t>
            </w:r>
            <w:r>
              <w:rPr>
                <w:rFonts w:asciiTheme="minorHAnsi" w:eastAsia="Arial" w:hAnsiTheme="minorHAnsi"/>
                <w:sz w:val="22"/>
                <w:szCs w:val="22"/>
              </w:rPr>
              <w:t xml:space="preserve"> applications and </w:t>
            </w:r>
            <w:r w:rsidRPr="2B978BF8">
              <w:rPr>
                <w:rFonts w:asciiTheme="minorHAnsi" w:eastAsia="Arial" w:hAnsiTheme="minorHAnsi"/>
                <w:sz w:val="22"/>
                <w:szCs w:val="22"/>
              </w:rPr>
              <w:t>technical outputs.</w:t>
            </w:r>
          </w:p>
          <w:p w14:paraId="37ECE8FA" w14:textId="77777777" w:rsidR="00287DE0" w:rsidRPr="00A518CD" w:rsidRDefault="00287DE0" w:rsidP="00287DE0">
            <w:pPr>
              <w:pStyle w:val="ListParagraph"/>
              <w:numPr>
                <w:ilvl w:val="0"/>
                <w:numId w:val="5"/>
              </w:numPr>
              <w:tabs>
                <w:tab w:val="left" w:pos="3402"/>
              </w:tabs>
              <w:jc w:val="both"/>
              <w:rPr>
                <w:rFonts w:asciiTheme="minorHAnsi" w:eastAsia="Arial" w:hAnsiTheme="minorHAnsi"/>
                <w:sz w:val="22"/>
                <w:szCs w:val="22"/>
              </w:rPr>
            </w:pPr>
            <w:r w:rsidRPr="2B978BF8">
              <w:rPr>
                <w:rFonts w:asciiTheme="minorHAnsi" w:eastAsia="Arial" w:hAnsiTheme="minorHAnsi"/>
                <w:sz w:val="22"/>
                <w:szCs w:val="22"/>
              </w:rPr>
              <w:t xml:space="preserve">To represent the research group by disseminating results/findings at national and international conferences and </w:t>
            </w:r>
            <w:r>
              <w:rPr>
                <w:rFonts w:asciiTheme="minorHAnsi" w:eastAsia="Arial" w:hAnsiTheme="minorHAnsi"/>
                <w:sz w:val="22"/>
                <w:szCs w:val="22"/>
              </w:rPr>
              <w:t xml:space="preserve">to the </w:t>
            </w:r>
            <w:r w:rsidRPr="2B978BF8">
              <w:rPr>
                <w:rFonts w:asciiTheme="minorHAnsi" w:eastAsia="Arial" w:hAnsiTheme="minorHAnsi"/>
                <w:sz w:val="22"/>
                <w:szCs w:val="22"/>
              </w:rPr>
              <w:t>broader community.</w:t>
            </w:r>
          </w:p>
          <w:p w14:paraId="16B27F09" w14:textId="77777777" w:rsidR="00287DE0" w:rsidRPr="00A00AB0" w:rsidRDefault="00287DE0" w:rsidP="00287DE0">
            <w:pPr>
              <w:pStyle w:val="ListParagraph"/>
              <w:numPr>
                <w:ilvl w:val="0"/>
                <w:numId w:val="5"/>
              </w:numPr>
              <w:tabs>
                <w:tab w:val="left" w:pos="3402"/>
              </w:tabs>
              <w:jc w:val="both"/>
              <w:rPr>
                <w:rFonts w:asciiTheme="minorHAnsi" w:eastAsia="Arial" w:hAnsiTheme="minorHAnsi"/>
                <w:b/>
                <w:bCs/>
                <w:sz w:val="22"/>
                <w:szCs w:val="22"/>
              </w:rPr>
            </w:pPr>
            <w:r w:rsidRPr="33E5C47F">
              <w:rPr>
                <w:rFonts w:asciiTheme="minorHAnsi" w:eastAsia="Arial" w:hAnsiTheme="minorHAnsi"/>
                <w:sz w:val="22"/>
                <w:szCs w:val="22"/>
              </w:rPr>
              <w:t>To contribute to research outputs as a co-author to journal articles, technical papers, monograph</w:t>
            </w:r>
            <w:r>
              <w:rPr>
                <w:rFonts w:asciiTheme="minorHAnsi" w:eastAsia="Arial" w:hAnsiTheme="minorHAnsi"/>
                <w:sz w:val="22"/>
                <w:szCs w:val="22"/>
              </w:rPr>
              <w:t>s</w:t>
            </w:r>
            <w:r w:rsidRPr="33E5C47F">
              <w:rPr>
                <w:rFonts w:asciiTheme="minorHAnsi" w:eastAsia="Arial" w:hAnsiTheme="minorHAnsi"/>
                <w:sz w:val="22"/>
                <w:szCs w:val="22"/>
              </w:rPr>
              <w:t>, book chapter</w:t>
            </w:r>
            <w:r>
              <w:rPr>
                <w:rFonts w:asciiTheme="minorHAnsi" w:eastAsia="Arial" w:hAnsiTheme="minorHAnsi"/>
                <w:sz w:val="22"/>
                <w:szCs w:val="22"/>
              </w:rPr>
              <w:t>s</w:t>
            </w:r>
            <w:r w:rsidRPr="33E5C47F">
              <w:rPr>
                <w:rFonts w:asciiTheme="minorHAnsi" w:eastAsia="Arial" w:hAnsiTheme="minorHAnsi"/>
                <w:sz w:val="22"/>
                <w:szCs w:val="22"/>
              </w:rPr>
              <w:t>.</w:t>
            </w:r>
          </w:p>
          <w:p w14:paraId="58C0494B" w14:textId="77777777" w:rsidR="00287DE0" w:rsidRPr="0099686C" w:rsidRDefault="00287DE0" w:rsidP="00287DE0">
            <w:pPr>
              <w:pStyle w:val="ListParagraph"/>
              <w:numPr>
                <w:ilvl w:val="0"/>
                <w:numId w:val="5"/>
              </w:numPr>
              <w:tabs>
                <w:tab w:val="left" w:pos="3402"/>
              </w:tabs>
              <w:jc w:val="both"/>
              <w:rPr>
                <w:rFonts w:asciiTheme="minorHAnsi" w:eastAsia="Arial" w:hAnsiTheme="minorHAnsi"/>
                <w:b/>
                <w:bCs/>
                <w:sz w:val="22"/>
                <w:szCs w:val="22"/>
              </w:rPr>
            </w:pPr>
            <w:r w:rsidRPr="33E5C47F">
              <w:rPr>
                <w:rFonts w:asciiTheme="minorHAnsi" w:eastAsia="Arial" w:hAnsiTheme="minorHAnsi"/>
                <w:sz w:val="22"/>
                <w:szCs w:val="22"/>
              </w:rPr>
              <w:t>To develop and carry out a plan to extend an area of personal research, or contribute as a team member to the development of a broader programme th</w:t>
            </w:r>
            <w:r>
              <w:rPr>
                <w:rFonts w:asciiTheme="minorHAnsi" w:eastAsia="Arial" w:hAnsiTheme="minorHAnsi"/>
                <w:sz w:val="22"/>
                <w:szCs w:val="22"/>
              </w:rPr>
              <w:t>at</w:t>
            </w:r>
            <w:r w:rsidRPr="33E5C47F">
              <w:rPr>
                <w:rFonts w:asciiTheme="minorHAnsi" w:eastAsia="Arial" w:hAnsiTheme="minorHAnsi"/>
                <w:sz w:val="22"/>
                <w:szCs w:val="22"/>
              </w:rPr>
              <w:t xml:space="preserve"> may include contributing to the writing of research grant</w:t>
            </w:r>
            <w:r>
              <w:rPr>
                <w:rFonts w:asciiTheme="minorHAnsi" w:eastAsia="Arial" w:hAnsiTheme="minorHAnsi"/>
                <w:sz w:val="22"/>
                <w:szCs w:val="22"/>
              </w:rPr>
              <w:t xml:space="preserve"> proposals</w:t>
            </w:r>
            <w:r w:rsidRPr="33E5C47F">
              <w:rPr>
                <w:rFonts w:asciiTheme="minorHAnsi" w:eastAsia="Arial" w:hAnsiTheme="minorHAnsi"/>
                <w:sz w:val="22"/>
                <w:szCs w:val="22"/>
              </w:rPr>
              <w:t>.</w:t>
            </w:r>
          </w:p>
          <w:p w14:paraId="63C8B7F5" w14:textId="77777777" w:rsidR="00287DE0" w:rsidRDefault="00287DE0" w:rsidP="00287DE0">
            <w:pPr>
              <w:pStyle w:val="ListParagraph"/>
              <w:numPr>
                <w:ilvl w:val="0"/>
                <w:numId w:val="5"/>
              </w:numPr>
              <w:tabs>
                <w:tab w:val="left" w:pos="3402"/>
              </w:tabs>
              <w:jc w:val="both"/>
              <w:rPr>
                <w:rFonts w:asciiTheme="minorHAnsi" w:eastAsiaTheme="minorEastAsia" w:hAnsiTheme="minorHAnsi" w:cstheme="minorBidi"/>
                <w:sz w:val="22"/>
                <w:szCs w:val="22"/>
              </w:rPr>
            </w:pPr>
            <w:r>
              <w:rPr>
                <w:rFonts w:asciiTheme="minorHAnsi" w:eastAsia="Arial" w:hAnsiTheme="minorHAnsi"/>
                <w:sz w:val="22"/>
                <w:szCs w:val="22"/>
              </w:rPr>
              <w:t xml:space="preserve">To </w:t>
            </w:r>
            <w:r w:rsidRPr="2B978BF8">
              <w:rPr>
                <w:rFonts w:asciiTheme="minorHAnsi" w:eastAsia="Arial" w:hAnsiTheme="minorHAnsi"/>
                <w:sz w:val="22"/>
                <w:szCs w:val="22"/>
              </w:rPr>
              <w:t>identify opportunities</w:t>
            </w:r>
            <w:r>
              <w:rPr>
                <w:rFonts w:asciiTheme="minorHAnsi" w:eastAsia="Arial" w:hAnsiTheme="minorHAnsi"/>
                <w:sz w:val="22"/>
                <w:szCs w:val="22"/>
              </w:rPr>
              <w:t>, w</w:t>
            </w:r>
            <w:r w:rsidRPr="2B978BF8">
              <w:rPr>
                <w:rFonts w:asciiTheme="minorHAnsi" w:eastAsia="Arial" w:hAnsiTheme="minorHAnsi"/>
                <w:sz w:val="22"/>
                <w:szCs w:val="22"/>
              </w:rPr>
              <w:t xml:space="preserve">ith the support of </w:t>
            </w:r>
            <w:r>
              <w:rPr>
                <w:rFonts w:asciiTheme="minorHAnsi" w:eastAsia="Arial" w:hAnsiTheme="minorHAnsi"/>
                <w:sz w:val="22"/>
                <w:szCs w:val="22"/>
              </w:rPr>
              <w:t xml:space="preserve">senior </w:t>
            </w:r>
            <w:r w:rsidRPr="2B978BF8">
              <w:rPr>
                <w:rFonts w:asciiTheme="minorHAnsi" w:eastAsia="Arial" w:hAnsiTheme="minorHAnsi"/>
                <w:sz w:val="22"/>
                <w:szCs w:val="22"/>
              </w:rPr>
              <w:t>colleagues, to apply for fellowships and/or further project grants</w:t>
            </w:r>
            <w:r>
              <w:rPr>
                <w:rFonts w:asciiTheme="minorHAnsi" w:eastAsia="Arial" w:hAnsiTheme="minorHAnsi"/>
                <w:sz w:val="22"/>
                <w:szCs w:val="22"/>
              </w:rPr>
              <w:t>.</w:t>
            </w:r>
          </w:p>
          <w:p w14:paraId="2646198F" w14:textId="77777777" w:rsidR="00287DE0" w:rsidRDefault="00287DE0" w:rsidP="00287DE0">
            <w:pPr>
              <w:pStyle w:val="ListParagraph"/>
              <w:numPr>
                <w:ilvl w:val="0"/>
                <w:numId w:val="5"/>
              </w:numPr>
              <w:tabs>
                <w:tab w:val="left" w:pos="3402"/>
              </w:tabs>
              <w:jc w:val="both"/>
              <w:rPr>
                <w:rFonts w:asciiTheme="minorHAnsi" w:eastAsia="Arial" w:hAnsiTheme="minorHAnsi"/>
                <w:sz w:val="22"/>
                <w:szCs w:val="22"/>
              </w:rPr>
            </w:pPr>
            <w:r w:rsidRPr="33E5C47F">
              <w:rPr>
                <w:rFonts w:asciiTheme="minorHAnsi" w:eastAsia="Arial" w:hAnsiTheme="minorHAnsi"/>
                <w:sz w:val="22"/>
                <w:szCs w:val="22"/>
              </w:rPr>
              <w:t xml:space="preserve">To provide guidance </w:t>
            </w:r>
            <w:r>
              <w:rPr>
                <w:rFonts w:asciiTheme="minorHAnsi" w:eastAsia="Arial" w:hAnsiTheme="minorHAnsi"/>
                <w:sz w:val="22"/>
                <w:szCs w:val="22"/>
              </w:rPr>
              <w:t xml:space="preserve">and support </w:t>
            </w:r>
            <w:r w:rsidRPr="33E5C47F">
              <w:rPr>
                <w:rFonts w:asciiTheme="minorHAnsi" w:eastAsia="Arial" w:hAnsiTheme="minorHAnsi"/>
                <w:sz w:val="22"/>
                <w:szCs w:val="22"/>
              </w:rPr>
              <w:t>to other staff and students involved in the research programme.</w:t>
            </w:r>
          </w:p>
          <w:p w14:paraId="6A4F3779" w14:textId="77777777" w:rsidR="00287DE0" w:rsidRDefault="00287DE0" w:rsidP="00287DE0">
            <w:pPr>
              <w:pStyle w:val="ListParagraph"/>
              <w:numPr>
                <w:ilvl w:val="0"/>
                <w:numId w:val="5"/>
              </w:numPr>
              <w:tabs>
                <w:tab w:val="left" w:pos="3402"/>
              </w:tabs>
              <w:jc w:val="both"/>
              <w:rPr>
                <w:rFonts w:asciiTheme="minorHAnsi" w:eastAsia="Arial" w:hAnsiTheme="minorHAnsi"/>
                <w:sz w:val="22"/>
                <w:szCs w:val="22"/>
              </w:rPr>
            </w:pPr>
            <w:r w:rsidRPr="33E5C47F">
              <w:rPr>
                <w:rFonts w:asciiTheme="minorHAnsi" w:eastAsia="Arial" w:hAnsiTheme="minorHAnsi"/>
                <w:sz w:val="22"/>
                <w:szCs w:val="22"/>
              </w:rPr>
              <w:t>To seek opportunities</w:t>
            </w:r>
            <w:r>
              <w:rPr>
                <w:rFonts w:asciiTheme="minorHAnsi" w:eastAsia="Arial" w:hAnsiTheme="minorHAnsi"/>
                <w:sz w:val="22"/>
                <w:szCs w:val="22"/>
              </w:rPr>
              <w:t>,</w:t>
            </w:r>
            <w:r w:rsidRPr="33E5C47F">
              <w:rPr>
                <w:rFonts w:asciiTheme="minorHAnsi" w:eastAsia="Arial" w:hAnsiTheme="minorHAnsi"/>
                <w:sz w:val="22"/>
                <w:szCs w:val="22"/>
              </w:rPr>
              <w:t xml:space="preserve"> with the approval of the </w:t>
            </w:r>
            <w:r>
              <w:rPr>
                <w:rFonts w:asciiTheme="minorHAnsi" w:eastAsia="Arial" w:hAnsiTheme="minorHAnsi"/>
                <w:sz w:val="22"/>
                <w:szCs w:val="22"/>
              </w:rPr>
              <w:t>line manager,</w:t>
            </w:r>
            <w:r w:rsidRPr="33E5C47F">
              <w:rPr>
                <w:rFonts w:asciiTheme="minorHAnsi" w:eastAsia="Arial" w:hAnsiTheme="minorHAnsi"/>
                <w:sz w:val="22"/>
                <w:szCs w:val="22"/>
              </w:rPr>
              <w:t xml:space="preserve"> to carry out multi-disciplinary research with other </w:t>
            </w:r>
            <w:r>
              <w:rPr>
                <w:rFonts w:asciiTheme="minorHAnsi" w:eastAsia="Arial" w:hAnsiTheme="minorHAnsi"/>
                <w:sz w:val="22"/>
                <w:szCs w:val="22"/>
              </w:rPr>
              <w:t xml:space="preserve">interested </w:t>
            </w:r>
            <w:r w:rsidRPr="33E5C47F">
              <w:rPr>
                <w:rFonts w:asciiTheme="minorHAnsi" w:eastAsia="Arial" w:hAnsiTheme="minorHAnsi"/>
                <w:sz w:val="22"/>
                <w:szCs w:val="22"/>
              </w:rPr>
              <w:t>research groups at the University or stakeholders external to the University.</w:t>
            </w:r>
          </w:p>
          <w:p w14:paraId="337CC440" w14:textId="77777777" w:rsidR="00704299" w:rsidRPr="00704299" w:rsidRDefault="00704299" w:rsidP="00704299">
            <w:pPr>
              <w:pStyle w:val="ListParagraph"/>
              <w:tabs>
                <w:tab w:val="left" w:pos="3402"/>
              </w:tabs>
              <w:jc w:val="both"/>
              <w:rPr>
                <w:rFonts w:asciiTheme="minorHAnsi" w:eastAsia="Arial" w:hAnsiTheme="minorHAnsi"/>
                <w:sz w:val="22"/>
                <w:szCs w:val="22"/>
              </w:rPr>
            </w:pPr>
          </w:p>
          <w:p w14:paraId="7ACF3FCC" w14:textId="77777777" w:rsidR="00704299" w:rsidRDefault="00704299" w:rsidP="00704299">
            <w:pPr>
              <w:tabs>
                <w:tab w:val="left" w:pos="3402"/>
              </w:tabs>
              <w:jc w:val="both"/>
              <w:rPr>
                <w:rFonts w:asciiTheme="minorHAnsi" w:eastAsia="Arial" w:hAnsiTheme="minorHAnsi"/>
                <w:b/>
                <w:sz w:val="22"/>
                <w:szCs w:val="22"/>
              </w:rPr>
            </w:pPr>
            <w:r>
              <w:rPr>
                <w:rFonts w:asciiTheme="minorHAnsi" w:eastAsia="Arial" w:hAnsiTheme="minorHAnsi"/>
                <w:b/>
                <w:sz w:val="22"/>
                <w:szCs w:val="22"/>
              </w:rPr>
              <w:t>Professional Dev</w:t>
            </w:r>
            <w:r w:rsidRPr="004149A6">
              <w:rPr>
                <w:rFonts w:asciiTheme="minorHAnsi" w:eastAsia="Arial" w:hAnsiTheme="minorHAnsi"/>
                <w:b/>
                <w:sz w:val="22"/>
                <w:szCs w:val="22"/>
              </w:rPr>
              <w:t>elopment:</w:t>
            </w:r>
          </w:p>
          <w:p w14:paraId="7BCF78D4" w14:textId="77777777" w:rsidR="00704299" w:rsidRPr="00BB10AE" w:rsidRDefault="00704299" w:rsidP="00704299">
            <w:pPr>
              <w:pStyle w:val="ListParagraph"/>
              <w:numPr>
                <w:ilvl w:val="0"/>
                <w:numId w:val="4"/>
              </w:numPr>
              <w:tabs>
                <w:tab w:val="left" w:pos="3402"/>
              </w:tabs>
              <w:jc w:val="both"/>
              <w:rPr>
                <w:rFonts w:asciiTheme="minorHAnsi" w:eastAsia="Arial" w:hAnsiTheme="minorHAnsi"/>
                <w:sz w:val="22"/>
                <w:szCs w:val="22"/>
              </w:rPr>
            </w:pPr>
            <w:r>
              <w:rPr>
                <w:rFonts w:asciiTheme="minorHAnsi" w:eastAsia="Arial" w:hAnsiTheme="minorHAnsi"/>
                <w:sz w:val="22"/>
                <w:szCs w:val="22"/>
              </w:rPr>
              <w:t>To undertake d</w:t>
            </w:r>
            <w:r w:rsidRPr="00BB10AE">
              <w:rPr>
                <w:rFonts w:asciiTheme="minorHAnsi" w:eastAsia="Arial" w:hAnsiTheme="minorHAnsi"/>
                <w:sz w:val="22"/>
                <w:szCs w:val="22"/>
              </w:rPr>
              <w:t>uties and opportunities to engage in work that support</w:t>
            </w:r>
            <w:r>
              <w:rPr>
                <w:rFonts w:asciiTheme="minorHAnsi" w:eastAsia="Arial" w:hAnsiTheme="minorHAnsi"/>
                <w:sz w:val="22"/>
                <w:szCs w:val="22"/>
              </w:rPr>
              <w:t>s</w:t>
            </w:r>
            <w:r w:rsidRPr="00BB10AE">
              <w:rPr>
                <w:rFonts w:asciiTheme="minorHAnsi" w:eastAsia="Arial" w:hAnsiTheme="minorHAnsi"/>
                <w:sz w:val="22"/>
                <w:szCs w:val="22"/>
              </w:rPr>
              <w:t xml:space="preserve"> your own professional development.</w:t>
            </w:r>
          </w:p>
          <w:p w14:paraId="615B69CE" w14:textId="77777777" w:rsidR="00704299" w:rsidRDefault="00704299" w:rsidP="00704299">
            <w:pPr>
              <w:tabs>
                <w:tab w:val="left" w:pos="3402"/>
              </w:tabs>
              <w:jc w:val="both"/>
              <w:rPr>
                <w:rFonts w:asciiTheme="minorHAnsi" w:eastAsia="Arial" w:hAnsiTheme="minorHAnsi"/>
                <w:b/>
                <w:sz w:val="22"/>
                <w:szCs w:val="22"/>
              </w:rPr>
            </w:pPr>
          </w:p>
          <w:p w14:paraId="0AF6E95E" w14:textId="77777777" w:rsidR="00704299" w:rsidRPr="00EE0176" w:rsidRDefault="00704299" w:rsidP="00704299">
            <w:pPr>
              <w:tabs>
                <w:tab w:val="left" w:pos="3402"/>
              </w:tabs>
              <w:jc w:val="both"/>
              <w:rPr>
                <w:rFonts w:asciiTheme="minorHAnsi" w:eastAsia="Arial" w:hAnsiTheme="minorHAnsi"/>
                <w:b/>
                <w:bCs/>
                <w:sz w:val="22"/>
                <w:szCs w:val="22"/>
              </w:rPr>
            </w:pPr>
            <w:r>
              <w:rPr>
                <w:rFonts w:asciiTheme="minorHAnsi" w:eastAsia="Arial" w:hAnsiTheme="minorHAnsi"/>
                <w:b/>
                <w:bCs/>
                <w:sz w:val="22"/>
                <w:szCs w:val="22"/>
              </w:rPr>
              <w:t xml:space="preserve">Impact and </w:t>
            </w:r>
            <w:r w:rsidRPr="2898DA9D">
              <w:rPr>
                <w:rFonts w:asciiTheme="minorHAnsi" w:eastAsia="Arial" w:hAnsiTheme="minorHAnsi"/>
                <w:b/>
                <w:bCs/>
                <w:sz w:val="22"/>
                <w:szCs w:val="22"/>
              </w:rPr>
              <w:t xml:space="preserve">Knowledge </w:t>
            </w:r>
            <w:r>
              <w:rPr>
                <w:rFonts w:asciiTheme="minorHAnsi" w:eastAsia="Arial" w:hAnsiTheme="minorHAnsi"/>
                <w:b/>
                <w:bCs/>
                <w:sz w:val="22"/>
                <w:szCs w:val="22"/>
              </w:rPr>
              <w:t>Exchange</w:t>
            </w:r>
            <w:r w:rsidRPr="2898DA9D">
              <w:rPr>
                <w:rFonts w:asciiTheme="minorHAnsi" w:eastAsia="Arial" w:hAnsiTheme="minorHAnsi"/>
                <w:b/>
                <w:bCs/>
                <w:sz w:val="22"/>
                <w:szCs w:val="22"/>
              </w:rPr>
              <w:t>:</w:t>
            </w:r>
          </w:p>
          <w:p w14:paraId="3D637358" w14:textId="77777777" w:rsidR="00704299" w:rsidRPr="00EE0176" w:rsidRDefault="00704299" w:rsidP="00704299">
            <w:pPr>
              <w:pStyle w:val="ListParagraph"/>
              <w:numPr>
                <w:ilvl w:val="0"/>
                <w:numId w:val="6"/>
              </w:numPr>
              <w:tabs>
                <w:tab w:val="left" w:pos="3402"/>
              </w:tabs>
              <w:jc w:val="both"/>
              <w:rPr>
                <w:rFonts w:asciiTheme="minorHAnsi" w:eastAsia="Arial" w:hAnsiTheme="minorHAnsi"/>
                <w:sz w:val="22"/>
                <w:szCs w:val="22"/>
              </w:rPr>
            </w:pPr>
            <w:r>
              <w:rPr>
                <w:rFonts w:asciiTheme="minorHAnsi" w:eastAsia="Arial" w:hAnsiTheme="minorHAnsi"/>
                <w:sz w:val="22"/>
                <w:szCs w:val="22"/>
              </w:rPr>
              <w:t xml:space="preserve">To </w:t>
            </w:r>
            <w:r w:rsidRPr="00EE0176">
              <w:rPr>
                <w:rFonts w:asciiTheme="minorHAnsi" w:eastAsia="Arial" w:hAnsiTheme="minorHAnsi"/>
                <w:sz w:val="22"/>
                <w:szCs w:val="22"/>
              </w:rPr>
              <w:t>contribute to the maint</w:t>
            </w:r>
            <w:r>
              <w:rPr>
                <w:rFonts w:asciiTheme="minorHAnsi" w:eastAsia="Arial" w:hAnsiTheme="minorHAnsi"/>
                <w:sz w:val="22"/>
                <w:szCs w:val="22"/>
              </w:rPr>
              <w:t xml:space="preserve">aining and furthering </w:t>
            </w:r>
            <w:r w:rsidRPr="00EE0176">
              <w:rPr>
                <w:rFonts w:asciiTheme="minorHAnsi" w:eastAsia="Arial" w:hAnsiTheme="minorHAnsi"/>
                <w:sz w:val="22"/>
                <w:szCs w:val="22"/>
              </w:rPr>
              <w:t>of the wider resea</w:t>
            </w:r>
            <w:r>
              <w:rPr>
                <w:rFonts w:asciiTheme="minorHAnsi" w:eastAsia="Arial" w:hAnsiTheme="minorHAnsi"/>
                <w:sz w:val="22"/>
                <w:szCs w:val="22"/>
              </w:rPr>
              <w:t>rch programme and research area.</w:t>
            </w:r>
          </w:p>
          <w:p w14:paraId="2B4CD9A7" w14:textId="77777777" w:rsidR="00704299" w:rsidRDefault="00704299" w:rsidP="00704299">
            <w:pPr>
              <w:pStyle w:val="ListParagraph"/>
              <w:numPr>
                <w:ilvl w:val="0"/>
                <w:numId w:val="6"/>
              </w:numPr>
              <w:tabs>
                <w:tab w:val="left" w:pos="3402"/>
              </w:tabs>
              <w:jc w:val="both"/>
              <w:rPr>
                <w:rFonts w:asciiTheme="minorHAnsi" w:eastAsia="Arial" w:hAnsiTheme="minorHAnsi"/>
                <w:sz w:val="22"/>
                <w:szCs w:val="22"/>
              </w:rPr>
            </w:pPr>
            <w:r>
              <w:rPr>
                <w:rFonts w:asciiTheme="minorHAnsi" w:eastAsia="Arial" w:hAnsiTheme="minorHAnsi"/>
                <w:sz w:val="22"/>
                <w:szCs w:val="22"/>
              </w:rPr>
              <w:t>To contribute to i</w:t>
            </w:r>
            <w:r w:rsidRPr="00EE0176">
              <w:rPr>
                <w:rFonts w:asciiTheme="minorHAnsi" w:eastAsia="Arial" w:hAnsiTheme="minorHAnsi"/>
                <w:sz w:val="22"/>
                <w:szCs w:val="22"/>
              </w:rPr>
              <w:t>ndustry collaborations</w:t>
            </w:r>
            <w:r>
              <w:rPr>
                <w:rFonts w:asciiTheme="minorHAnsi" w:eastAsia="Arial" w:hAnsiTheme="minorHAnsi"/>
                <w:sz w:val="22"/>
                <w:szCs w:val="22"/>
              </w:rPr>
              <w:t xml:space="preserve"> should opportunities arise.</w:t>
            </w:r>
          </w:p>
          <w:p w14:paraId="3E46979C" w14:textId="77777777" w:rsidR="00704299" w:rsidRPr="00A00AB0" w:rsidRDefault="00704299" w:rsidP="00704299">
            <w:pPr>
              <w:pStyle w:val="ListParagraph"/>
              <w:numPr>
                <w:ilvl w:val="0"/>
                <w:numId w:val="6"/>
              </w:numPr>
              <w:tabs>
                <w:tab w:val="left" w:pos="3402"/>
              </w:tabs>
              <w:jc w:val="both"/>
              <w:rPr>
                <w:rFonts w:asciiTheme="minorHAnsi" w:eastAsia="Arial" w:hAnsiTheme="minorHAnsi"/>
                <w:sz w:val="22"/>
                <w:szCs w:val="22"/>
              </w:rPr>
            </w:pPr>
            <w:r w:rsidRPr="2898DA9D">
              <w:rPr>
                <w:rFonts w:asciiTheme="minorHAnsi" w:eastAsia="Arial" w:hAnsiTheme="minorHAnsi"/>
                <w:sz w:val="22"/>
                <w:szCs w:val="22"/>
              </w:rPr>
              <w:t xml:space="preserve">To consult effectively on own specialism directly with </w:t>
            </w:r>
            <w:r>
              <w:rPr>
                <w:rFonts w:asciiTheme="minorHAnsi" w:eastAsia="Arial" w:hAnsiTheme="minorHAnsi"/>
                <w:sz w:val="22"/>
                <w:szCs w:val="22"/>
              </w:rPr>
              <w:t>stakeholders</w:t>
            </w:r>
            <w:r w:rsidRPr="2898DA9D">
              <w:rPr>
                <w:rFonts w:asciiTheme="minorHAnsi" w:eastAsia="Arial" w:hAnsiTheme="minorHAnsi"/>
                <w:sz w:val="22"/>
                <w:szCs w:val="22"/>
              </w:rPr>
              <w:t xml:space="preserve"> </w:t>
            </w:r>
            <w:r>
              <w:rPr>
                <w:rFonts w:asciiTheme="minorHAnsi" w:eastAsia="Arial" w:hAnsiTheme="minorHAnsi"/>
                <w:sz w:val="22"/>
                <w:szCs w:val="22"/>
              </w:rPr>
              <w:t xml:space="preserve">internal and </w:t>
            </w:r>
            <w:r w:rsidRPr="2898DA9D">
              <w:rPr>
                <w:rFonts w:asciiTheme="minorHAnsi" w:eastAsia="Arial" w:hAnsiTheme="minorHAnsi"/>
                <w:sz w:val="22"/>
                <w:szCs w:val="22"/>
              </w:rPr>
              <w:t>external to the University</w:t>
            </w:r>
            <w:r>
              <w:rPr>
                <w:rFonts w:asciiTheme="minorHAnsi" w:eastAsia="Arial" w:hAnsiTheme="minorHAnsi"/>
                <w:sz w:val="22"/>
                <w:szCs w:val="22"/>
              </w:rPr>
              <w:t>.</w:t>
            </w:r>
          </w:p>
          <w:p w14:paraId="35332180" w14:textId="77777777" w:rsidR="00704299" w:rsidRPr="00EE0176" w:rsidRDefault="00704299" w:rsidP="00704299">
            <w:pPr>
              <w:pStyle w:val="ListParagraph"/>
              <w:numPr>
                <w:ilvl w:val="0"/>
                <w:numId w:val="6"/>
              </w:numPr>
              <w:tabs>
                <w:tab w:val="left" w:pos="3402"/>
              </w:tabs>
              <w:jc w:val="both"/>
              <w:rPr>
                <w:sz w:val="22"/>
                <w:szCs w:val="22"/>
              </w:rPr>
            </w:pPr>
            <w:r w:rsidRPr="2898DA9D">
              <w:rPr>
                <w:rFonts w:asciiTheme="minorHAnsi" w:eastAsia="Arial" w:hAnsiTheme="minorHAnsi"/>
                <w:sz w:val="22"/>
                <w:szCs w:val="22"/>
              </w:rPr>
              <w:t>To engage positively and pro-actively in research impact</w:t>
            </w:r>
            <w:r>
              <w:rPr>
                <w:rFonts w:asciiTheme="minorHAnsi" w:eastAsia="Arial" w:hAnsiTheme="minorHAnsi"/>
                <w:sz w:val="22"/>
                <w:szCs w:val="22"/>
              </w:rPr>
              <w:t xml:space="preserve"> and outreach.</w:t>
            </w:r>
          </w:p>
          <w:p w14:paraId="0598FF93" w14:textId="77777777" w:rsidR="00704299" w:rsidRDefault="00704299" w:rsidP="00704299">
            <w:pPr>
              <w:ind w:left="360"/>
              <w:jc w:val="both"/>
              <w:rPr>
                <w:rFonts w:asciiTheme="minorHAnsi" w:eastAsia="Arial" w:hAnsiTheme="minorHAnsi"/>
                <w:sz w:val="22"/>
                <w:szCs w:val="22"/>
              </w:rPr>
            </w:pPr>
          </w:p>
          <w:p w14:paraId="5991563C" w14:textId="77777777" w:rsidR="00704299" w:rsidRPr="00EE0176" w:rsidRDefault="00704299" w:rsidP="00704299">
            <w:pPr>
              <w:tabs>
                <w:tab w:val="left" w:pos="3402"/>
              </w:tabs>
              <w:jc w:val="both"/>
              <w:rPr>
                <w:rFonts w:asciiTheme="minorHAnsi" w:eastAsia="Arial" w:hAnsiTheme="minorHAnsi"/>
                <w:b/>
                <w:sz w:val="22"/>
                <w:szCs w:val="22"/>
              </w:rPr>
            </w:pPr>
            <w:r w:rsidRPr="00EE0176">
              <w:rPr>
                <w:rFonts w:asciiTheme="minorHAnsi" w:eastAsia="Arial" w:hAnsiTheme="minorHAnsi"/>
                <w:b/>
                <w:sz w:val="22"/>
                <w:szCs w:val="22"/>
              </w:rPr>
              <w:t>Leadership and Citizenship:</w:t>
            </w:r>
          </w:p>
          <w:p w14:paraId="37A61F9A" w14:textId="77777777" w:rsidR="00704299" w:rsidRDefault="00704299" w:rsidP="00704299">
            <w:pPr>
              <w:pStyle w:val="ListParagraph"/>
              <w:numPr>
                <w:ilvl w:val="0"/>
                <w:numId w:val="7"/>
              </w:numPr>
              <w:tabs>
                <w:tab w:val="left" w:pos="3402"/>
              </w:tabs>
              <w:jc w:val="both"/>
              <w:rPr>
                <w:rFonts w:asciiTheme="minorHAnsi" w:eastAsia="Arial" w:hAnsiTheme="minorHAnsi"/>
                <w:sz w:val="22"/>
                <w:szCs w:val="22"/>
              </w:rPr>
            </w:pPr>
            <w:r>
              <w:rPr>
                <w:rFonts w:asciiTheme="minorHAnsi" w:eastAsia="Arial" w:hAnsiTheme="minorHAnsi"/>
                <w:sz w:val="22"/>
                <w:szCs w:val="22"/>
              </w:rPr>
              <w:t>To be proactive in building networks and collaborations.</w:t>
            </w:r>
          </w:p>
          <w:p w14:paraId="7B172EAF" w14:textId="77777777" w:rsidR="00704299" w:rsidRDefault="00704299" w:rsidP="00704299">
            <w:pPr>
              <w:pStyle w:val="ListParagraph"/>
              <w:numPr>
                <w:ilvl w:val="0"/>
                <w:numId w:val="7"/>
              </w:numPr>
              <w:tabs>
                <w:tab w:val="left" w:pos="3402"/>
              </w:tabs>
              <w:jc w:val="both"/>
              <w:rPr>
                <w:rFonts w:asciiTheme="minorHAnsi" w:eastAsia="Arial" w:hAnsiTheme="minorHAnsi"/>
                <w:sz w:val="22"/>
                <w:szCs w:val="22"/>
              </w:rPr>
            </w:pPr>
            <w:r>
              <w:rPr>
                <w:rFonts w:asciiTheme="minorHAnsi" w:eastAsia="Arial" w:hAnsiTheme="minorHAnsi"/>
                <w:sz w:val="22"/>
                <w:szCs w:val="22"/>
              </w:rPr>
              <w:t>To provide research g</w:t>
            </w:r>
            <w:r w:rsidRPr="00EE0176">
              <w:rPr>
                <w:rFonts w:asciiTheme="minorHAnsi" w:eastAsia="Arial" w:hAnsiTheme="minorHAnsi"/>
                <w:sz w:val="22"/>
                <w:szCs w:val="22"/>
              </w:rPr>
              <w:t>uidance to other team members</w:t>
            </w:r>
            <w:r>
              <w:rPr>
                <w:rFonts w:asciiTheme="minorHAnsi" w:eastAsia="Arial" w:hAnsiTheme="minorHAnsi"/>
                <w:sz w:val="22"/>
                <w:szCs w:val="22"/>
              </w:rPr>
              <w:t>,</w:t>
            </w:r>
            <w:r w:rsidRPr="00EE0176">
              <w:rPr>
                <w:rFonts w:asciiTheme="minorHAnsi" w:eastAsia="Arial" w:hAnsiTheme="minorHAnsi"/>
                <w:sz w:val="22"/>
                <w:szCs w:val="22"/>
              </w:rPr>
              <w:t xml:space="preserve"> b</w:t>
            </w:r>
            <w:r>
              <w:rPr>
                <w:rFonts w:asciiTheme="minorHAnsi" w:eastAsia="Arial" w:hAnsiTheme="minorHAnsi"/>
                <w:sz w:val="22"/>
                <w:szCs w:val="22"/>
              </w:rPr>
              <w:t>oth research staff and students</w:t>
            </w:r>
          </w:p>
          <w:p w14:paraId="4366E450" w14:textId="77777777" w:rsidR="00704299" w:rsidRDefault="00704299" w:rsidP="00704299">
            <w:pPr>
              <w:pStyle w:val="ListParagraph"/>
              <w:numPr>
                <w:ilvl w:val="0"/>
                <w:numId w:val="7"/>
              </w:numPr>
              <w:tabs>
                <w:tab w:val="left" w:pos="3402"/>
              </w:tabs>
              <w:jc w:val="both"/>
              <w:rPr>
                <w:rFonts w:asciiTheme="minorHAnsi" w:eastAsia="Arial" w:hAnsiTheme="minorHAnsi"/>
                <w:sz w:val="22"/>
                <w:szCs w:val="22"/>
              </w:rPr>
            </w:pPr>
            <w:r>
              <w:rPr>
                <w:rFonts w:asciiTheme="minorHAnsi" w:eastAsia="Arial" w:hAnsiTheme="minorHAnsi"/>
                <w:sz w:val="22"/>
                <w:szCs w:val="22"/>
              </w:rPr>
              <w:t xml:space="preserve">To provide </w:t>
            </w:r>
            <w:r w:rsidRPr="33E5C47F">
              <w:rPr>
                <w:rFonts w:asciiTheme="minorHAnsi" w:eastAsia="Arial" w:hAnsiTheme="minorHAnsi"/>
                <w:sz w:val="22"/>
                <w:szCs w:val="22"/>
              </w:rPr>
              <w:t xml:space="preserve">mentoring and coaching </w:t>
            </w:r>
            <w:r w:rsidRPr="00EE0176">
              <w:rPr>
                <w:rFonts w:asciiTheme="minorHAnsi" w:eastAsia="Arial" w:hAnsiTheme="minorHAnsi"/>
                <w:sz w:val="22"/>
                <w:szCs w:val="22"/>
              </w:rPr>
              <w:t>to other team members</w:t>
            </w:r>
            <w:r>
              <w:rPr>
                <w:rFonts w:asciiTheme="minorHAnsi" w:eastAsia="Arial" w:hAnsiTheme="minorHAnsi"/>
                <w:sz w:val="22"/>
                <w:szCs w:val="22"/>
              </w:rPr>
              <w:t>,</w:t>
            </w:r>
            <w:r w:rsidRPr="00EE0176">
              <w:rPr>
                <w:rFonts w:asciiTheme="minorHAnsi" w:eastAsia="Arial" w:hAnsiTheme="minorHAnsi"/>
                <w:sz w:val="22"/>
                <w:szCs w:val="22"/>
              </w:rPr>
              <w:t xml:space="preserve"> b</w:t>
            </w:r>
            <w:r>
              <w:rPr>
                <w:rFonts w:asciiTheme="minorHAnsi" w:eastAsia="Arial" w:hAnsiTheme="minorHAnsi"/>
                <w:sz w:val="22"/>
                <w:szCs w:val="22"/>
              </w:rPr>
              <w:t>oth research staff and students</w:t>
            </w:r>
            <w:r w:rsidRPr="33E5C47F">
              <w:rPr>
                <w:rFonts w:asciiTheme="minorHAnsi" w:eastAsia="Arial" w:hAnsiTheme="minorHAnsi"/>
                <w:sz w:val="22"/>
                <w:szCs w:val="22"/>
              </w:rPr>
              <w:t>.</w:t>
            </w:r>
          </w:p>
          <w:p w14:paraId="55C621AF" w14:textId="01AD39AE" w:rsidR="00D573A2" w:rsidRPr="00D573A2" w:rsidRDefault="00D573A2" w:rsidP="00D573A2">
            <w:pPr>
              <w:rPr>
                <w:rFonts w:asciiTheme="minorHAnsi" w:hAnsiTheme="minorHAnsi" w:cs="Calibri"/>
                <w:sz w:val="22"/>
                <w:szCs w:val="22"/>
                <w:lang w:val="en-US"/>
              </w:rPr>
            </w:pPr>
          </w:p>
        </w:tc>
      </w:tr>
      <w:tr w:rsidR="00D573A2" w:rsidRPr="0032477B" w14:paraId="57BA0F99" w14:textId="77777777" w:rsidTr="13D9AF73">
        <w:trPr>
          <w:trHeight w:val="464"/>
        </w:trPr>
        <w:tc>
          <w:tcPr>
            <w:tcW w:w="9464" w:type="dxa"/>
            <w:tcBorders>
              <w:top w:val="single" w:sz="4" w:space="0" w:color="auto"/>
            </w:tcBorders>
            <w:shd w:val="clear" w:color="auto" w:fill="7F7F7F" w:themeFill="text1" w:themeFillTint="80"/>
          </w:tcPr>
          <w:p w14:paraId="5C26CE02" w14:textId="14FD54E4" w:rsidR="00D573A2" w:rsidRPr="0032477B" w:rsidRDefault="00D573A2" w:rsidP="00D573A2">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lastRenderedPageBreak/>
              <w:t>Internal and External Relationships</w:t>
            </w:r>
          </w:p>
        </w:tc>
      </w:tr>
      <w:tr w:rsidR="00D573A2" w:rsidRPr="0032477B" w14:paraId="3C567FAE" w14:textId="77777777" w:rsidTr="13D9AF73">
        <w:trPr>
          <w:trHeight w:val="464"/>
        </w:trPr>
        <w:tc>
          <w:tcPr>
            <w:tcW w:w="9464" w:type="dxa"/>
            <w:tcBorders>
              <w:bottom w:val="single" w:sz="4" w:space="0" w:color="auto"/>
            </w:tcBorders>
            <w:shd w:val="clear" w:color="auto" w:fill="auto"/>
          </w:tcPr>
          <w:p w14:paraId="08C36F2B" w14:textId="77777777" w:rsidR="00704299" w:rsidRDefault="00704299" w:rsidP="00704299">
            <w:pPr>
              <w:pStyle w:val="ListParagraph"/>
              <w:widowControl w:val="0"/>
              <w:numPr>
                <w:ilvl w:val="0"/>
                <w:numId w:val="7"/>
              </w:numPr>
              <w:tabs>
                <w:tab w:val="left" w:pos="1989"/>
                <w:tab w:val="left" w:pos="1990"/>
              </w:tabs>
              <w:autoSpaceDE w:val="0"/>
              <w:autoSpaceDN w:val="0"/>
              <w:spacing w:before="58" w:line="280" w:lineRule="auto"/>
              <w:ind w:right="780"/>
              <w:rPr>
                <w:rFonts w:asciiTheme="minorHAnsi" w:hAnsiTheme="minorHAnsi" w:cstheme="minorHAnsi"/>
                <w:color w:val="050505"/>
                <w:sz w:val="22"/>
                <w:szCs w:val="22"/>
              </w:rPr>
            </w:pPr>
            <w:r>
              <w:rPr>
                <w:rFonts w:asciiTheme="minorHAnsi" w:hAnsiTheme="minorHAnsi" w:cstheme="minorHAnsi"/>
                <w:color w:val="050505"/>
                <w:sz w:val="22"/>
                <w:szCs w:val="22"/>
              </w:rPr>
              <w:t>To attend r</w:t>
            </w:r>
            <w:r w:rsidRPr="00215F30">
              <w:rPr>
                <w:rFonts w:asciiTheme="minorHAnsi" w:hAnsiTheme="minorHAnsi" w:cstheme="minorHAnsi"/>
                <w:color w:val="050505"/>
                <w:sz w:val="22"/>
                <w:szCs w:val="22"/>
              </w:rPr>
              <w:t>egular meetings with members of the research group</w:t>
            </w:r>
          </w:p>
          <w:p w14:paraId="4C8C6CDB" w14:textId="77777777" w:rsidR="00704299" w:rsidRPr="00215F30" w:rsidRDefault="00704299" w:rsidP="00704299">
            <w:pPr>
              <w:pStyle w:val="ListParagraph"/>
              <w:widowControl w:val="0"/>
              <w:numPr>
                <w:ilvl w:val="0"/>
                <w:numId w:val="7"/>
              </w:numPr>
              <w:tabs>
                <w:tab w:val="left" w:pos="1989"/>
                <w:tab w:val="left" w:pos="1990"/>
              </w:tabs>
              <w:autoSpaceDE w:val="0"/>
              <w:autoSpaceDN w:val="0"/>
              <w:spacing w:before="58" w:line="280" w:lineRule="auto"/>
              <w:ind w:right="780"/>
              <w:rPr>
                <w:rFonts w:asciiTheme="minorHAnsi" w:hAnsiTheme="minorHAnsi" w:cstheme="minorHAnsi"/>
                <w:color w:val="050505"/>
                <w:sz w:val="22"/>
                <w:szCs w:val="22"/>
              </w:rPr>
            </w:pPr>
            <w:r>
              <w:rPr>
                <w:rFonts w:asciiTheme="minorHAnsi" w:hAnsiTheme="minorHAnsi" w:cstheme="minorHAnsi"/>
                <w:color w:val="050505"/>
                <w:sz w:val="22"/>
                <w:szCs w:val="22"/>
              </w:rPr>
              <w:t>To attend regular meetings with collaborators and external advisors</w:t>
            </w:r>
          </w:p>
          <w:p w14:paraId="4238FC27" w14:textId="77777777" w:rsidR="00704299" w:rsidRPr="00215F30" w:rsidRDefault="00704299" w:rsidP="00704299">
            <w:pPr>
              <w:pStyle w:val="ListParagraph"/>
              <w:widowControl w:val="0"/>
              <w:numPr>
                <w:ilvl w:val="0"/>
                <w:numId w:val="7"/>
              </w:numPr>
              <w:tabs>
                <w:tab w:val="left" w:pos="1986"/>
                <w:tab w:val="left" w:pos="1987"/>
              </w:tabs>
              <w:autoSpaceDE w:val="0"/>
              <w:autoSpaceDN w:val="0"/>
              <w:spacing w:before="5" w:line="271" w:lineRule="auto"/>
              <w:ind w:right="780"/>
              <w:rPr>
                <w:rFonts w:asciiTheme="minorHAnsi" w:hAnsiTheme="minorHAnsi" w:cstheme="minorHAnsi"/>
                <w:color w:val="050505"/>
                <w:sz w:val="22"/>
                <w:szCs w:val="22"/>
              </w:rPr>
            </w:pPr>
            <w:r>
              <w:rPr>
                <w:rFonts w:asciiTheme="minorHAnsi" w:hAnsiTheme="minorHAnsi" w:cstheme="minorHAnsi"/>
                <w:color w:val="050505"/>
                <w:w w:val="105"/>
                <w:sz w:val="22"/>
                <w:szCs w:val="22"/>
              </w:rPr>
              <w:t xml:space="preserve">To meet </w:t>
            </w:r>
            <w:r w:rsidRPr="00215F30">
              <w:rPr>
                <w:rFonts w:asciiTheme="minorHAnsi" w:hAnsiTheme="minorHAnsi" w:cstheme="minorHAnsi"/>
                <w:color w:val="050505"/>
                <w:w w:val="105"/>
                <w:sz w:val="22"/>
                <w:szCs w:val="22"/>
              </w:rPr>
              <w:t>members</w:t>
            </w:r>
            <w:r w:rsidRPr="00215F30">
              <w:rPr>
                <w:rFonts w:asciiTheme="minorHAnsi" w:hAnsiTheme="minorHAnsi" w:cstheme="minorHAnsi"/>
                <w:color w:val="050505"/>
                <w:spacing w:val="2"/>
                <w:w w:val="105"/>
                <w:sz w:val="22"/>
                <w:szCs w:val="22"/>
              </w:rPr>
              <w:t xml:space="preserve"> </w:t>
            </w:r>
            <w:r w:rsidRPr="00215F30">
              <w:rPr>
                <w:rFonts w:asciiTheme="minorHAnsi" w:hAnsiTheme="minorHAnsi" w:cstheme="minorHAnsi"/>
                <w:color w:val="050505"/>
                <w:w w:val="105"/>
                <w:sz w:val="22"/>
                <w:szCs w:val="22"/>
              </w:rPr>
              <w:t>of</w:t>
            </w:r>
            <w:r w:rsidRPr="00215F30">
              <w:rPr>
                <w:rFonts w:asciiTheme="minorHAnsi" w:hAnsiTheme="minorHAnsi" w:cstheme="minorHAnsi"/>
                <w:color w:val="050505"/>
                <w:spacing w:val="-2"/>
                <w:w w:val="105"/>
                <w:sz w:val="22"/>
                <w:szCs w:val="22"/>
              </w:rPr>
              <w:t xml:space="preserve"> </w:t>
            </w:r>
            <w:r w:rsidRPr="00215F30">
              <w:rPr>
                <w:rFonts w:asciiTheme="minorHAnsi" w:hAnsiTheme="minorHAnsi" w:cstheme="minorHAnsi"/>
                <w:color w:val="050505"/>
                <w:w w:val="105"/>
                <w:sz w:val="22"/>
                <w:szCs w:val="22"/>
              </w:rPr>
              <w:t>the</w:t>
            </w:r>
            <w:r w:rsidRPr="00215F30">
              <w:rPr>
                <w:rFonts w:asciiTheme="minorHAnsi" w:hAnsiTheme="minorHAnsi" w:cstheme="minorHAnsi"/>
                <w:color w:val="050505"/>
                <w:spacing w:val="-8"/>
                <w:w w:val="105"/>
                <w:sz w:val="22"/>
                <w:szCs w:val="22"/>
              </w:rPr>
              <w:t xml:space="preserve"> </w:t>
            </w:r>
            <w:r w:rsidRPr="00215F30">
              <w:rPr>
                <w:rFonts w:asciiTheme="minorHAnsi" w:hAnsiTheme="minorHAnsi" w:cstheme="minorHAnsi"/>
                <w:color w:val="050505"/>
                <w:w w:val="105"/>
                <w:sz w:val="22"/>
                <w:szCs w:val="22"/>
              </w:rPr>
              <w:t>department</w:t>
            </w:r>
            <w:r w:rsidRPr="00215F30">
              <w:rPr>
                <w:rFonts w:asciiTheme="minorHAnsi" w:hAnsiTheme="minorHAnsi" w:cstheme="minorHAnsi"/>
                <w:color w:val="050505"/>
                <w:spacing w:val="5"/>
                <w:w w:val="105"/>
                <w:sz w:val="22"/>
                <w:szCs w:val="22"/>
              </w:rPr>
              <w:t xml:space="preserve"> </w:t>
            </w:r>
            <w:r w:rsidRPr="00215F30">
              <w:rPr>
                <w:rFonts w:asciiTheme="minorHAnsi" w:hAnsiTheme="minorHAnsi" w:cstheme="minorHAnsi"/>
                <w:color w:val="050505"/>
                <w:w w:val="105"/>
                <w:sz w:val="22"/>
                <w:szCs w:val="22"/>
              </w:rPr>
              <w:t>for</w:t>
            </w:r>
            <w:r w:rsidRPr="00215F30">
              <w:rPr>
                <w:rFonts w:asciiTheme="minorHAnsi" w:hAnsiTheme="minorHAnsi" w:cstheme="minorHAnsi"/>
                <w:color w:val="050505"/>
                <w:spacing w:val="-8"/>
                <w:w w:val="105"/>
                <w:sz w:val="22"/>
                <w:szCs w:val="22"/>
              </w:rPr>
              <w:t xml:space="preserve"> </w:t>
            </w:r>
            <w:r w:rsidRPr="00215F30">
              <w:rPr>
                <w:rFonts w:asciiTheme="minorHAnsi" w:hAnsiTheme="minorHAnsi" w:cstheme="minorHAnsi"/>
                <w:color w:val="050505"/>
                <w:w w:val="105"/>
                <w:sz w:val="22"/>
                <w:szCs w:val="22"/>
              </w:rPr>
              <w:t>critical</w:t>
            </w:r>
            <w:r w:rsidRPr="00215F30">
              <w:rPr>
                <w:rFonts w:asciiTheme="minorHAnsi" w:hAnsiTheme="minorHAnsi" w:cstheme="minorHAnsi"/>
                <w:color w:val="050505"/>
                <w:spacing w:val="-7"/>
                <w:w w:val="105"/>
                <w:sz w:val="22"/>
                <w:szCs w:val="22"/>
              </w:rPr>
              <w:t xml:space="preserve"> </w:t>
            </w:r>
            <w:r w:rsidRPr="00215F30">
              <w:rPr>
                <w:rFonts w:asciiTheme="minorHAnsi" w:hAnsiTheme="minorHAnsi" w:cstheme="minorHAnsi"/>
                <w:color w:val="050505"/>
                <w:w w:val="105"/>
                <w:sz w:val="22"/>
                <w:szCs w:val="22"/>
              </w:rPr>
              <w:t>discussion</w:t>
            </w:r>
            <w:r w:rsidRPr="00215F30">
              <w:rPr>
                <w:rFonts w:asciiTheme="minorHAnsi" w:hAnsiTheme="minorHAnsi" w:cstheme="minorHAnsi"/>
                <w:color w:val="050505"/>
                <w:spacing w:val="4"/>
                <w:w w:val="105"/>
                <w:sz w:val="22"/>
                <w:szCs w:val="22"/>
              </w:rPr>
              <w:t xml:space="preserve"> </w:t>
            </w:r>
            <w:r w:rsidRPr="00215F30">
              <w:rPr>
                <w:rFonts w:asciiTheme="minorHAnsi" w:hAnsiTheme="minorHAnsi" w:cstheme="minorHAnsi"/>
                <w:color w:val="050505"/>
                <w:w w:val="105"/>
                <w:sz w:val="22"/>
                <w:szCs w:val="22"/>
              </w:rPr>
              <w:t>of</w:t>
            </w:r>
            <w:r w:rsidRPr="00215F30">
              <w:rPr>
                <w:rFonts w:asciiTheme="minorHAnsi" w:hAnsiTheme="minorHAnsi" w:cstheme="minorHAnsi"/>
                <w:color w:val="050505"/>
                <w:spacing w:val="-9"/>
                <w:w w:val="105"/>
                <w:sz w:val="22"/>
                <w:szCs w:val="22"/>
              </w:rPr>
              <w:t xml:space="preserve"> </w:t>
            </w:r>
            <w:r w:rsidRPr="00215F30">
              <w:rPr>
                <w:rFonts w:asciiTheme="minorHAnsi" w:hAnsiTheme="minorHAnsi" w:cstheme="minorHAnsi"/>
                <w:color w:val="050505"/>
                <w:w w:val="105"/>
                <w:sz w:val="22"/>
                <w:szCs w:val="22"/>
              </w:rPr>
              <w:t>the</w:t>
            </w:r>
            <w:r w:rsidRPr="00215F30">
              <w:rPr>
                <w:rFonts w:asciiTheme="minorHAnsi" w:hAnsiTheme="minorHAnsi" w:cstheme="minorHAnsi"/>
                <w:color w:val="050505"/>
                <w:spacing w:val="-6"/>
                <w:w w:val="105"/>
                <w:sz w:val="22"/>
                <w:szCs w:val="22"/>
              </w:rPr>
              <w:t xml:space="preserve"> </w:t>
            </w:r>
            <w:r w:rsidRPr="00215F30">
              <w:rPr>
                <w:rFonts w:asciiTheme="minorHAnsi" w:hAnsiTheme="minorHAnsi" w:cstheme="minorHAnsi"/>
                <w:color w:val="050505"/>
                <w:w w:val="105"/>
                <w:sz w:val="22"/>
                <w:szCs w:val="22"/>
              </w:rPr>
              <w:t>research</w:t>
            </w:r>
            <w:r w:rsidRPr="00215F30">
              <w:rPr>
                <w:rFonts w:asciiTheme="minorHAnsi" w:hAnsiTheme="minorHAnsi" w:cstheme="minorHAnsi"/>
                <w:color w:val="050505"/>
                <w:spacing w:val="-3"/>
                <w:w w:val="105"/>
                <w:sz w:val="22"/>
                <w:szCs w:val="22"/>
              </w:rPr>
              <w:t xml:space="preserve"> </w:t>
            </w:r>
            <w:r w:rsidRPr="00215F30">
              <w:rPr>
                <w:rFonts w:asciiTheme="minorHAnsi" w:hAnsiTheme="minorHAnsi" w:cstheme="minorHAnsi"/>
                <w:color w:val="050505"/>
                <w:w w:val="105"/>
                <w:sz w:val="22"/>
                <w:szCs w:val="22"/>
              </w:rPr>
              <w:t>and</w:t>
            </w:r>
            <w:r w:rsidRPr="00215F30">
              <w:rPr>
                <w:rFonts w:asciiTheme="minorHAnsi" w:hAnsiTheme="minorHAnsi" w:cstheme="minorHAnsi"/>
                <w:color w:val="050505"/>
                <w:spacing w:val="-10"/>
                <w:w w:val="105"/>
                <w:sz w:val="22"/>
                <w:szCs w:val="22"/>
              </w:rPr>
              <w:t xml:space="preserve"> </w:t>
            </w:r>
            <w:r>
              <w:rPr>
                <w:rFonts w:asciiTheme="minorHAnsi" w:hAnsiTheme="minorHAnsi" w:cstheme="minorHAnsi"/>
                <w:color w:val="050505"/>
                <w:spacing w:val="-10"/>
                <w:w w:val="105"/>
                <w:sz w:val="22"/>
                <w:szCs w:val="22"/>
              </w:rPr>
              <w:t xml:space="preserve">to </w:t>
            </w:r>
            <w:r w:rsidRPr="00215F30">
              <w:rPr>
                <w:rFonts w:asciiTheme="minorHAnsi" w:hAnsiTheme="minorHAnsi" w:cstheme="minorHAnsi"/>
                <w:color w:val="050505"/>
                <w:w w:val="105"/>
                <w:sz w:val="22"/>
                <w:szCs w:val="22"/>
              </w:rPr>
              <w:t>exchange</w:t>
            </w:r>
            <w:r w:rsidRPr="00215F30">
              <w:rPr>
                <w:rFonts w:asciiTheme="minorHAnsi" w:hAnsiTheme="minorHAnsi" w:cstheme="minorHAnsi"/>
                <w:color w:val="050505"/>
                <w:spacing w:val="2"/>
                <w:w w:val="105"/>
                <w:sz w:val="22"/>
                <w:szCs w:val="22"/>
              </w:rPr>
              <w:t xml:space="preserve"> </w:t>
            </w:r>
            <w:r w:rsidRPr="00215F30">
              <w:rPr>
                <w:rFonts w:asciiTheme="minorHAnsi" w:hAnsiTheme="minorHAnsi" w:cstheme="minorHAnsi"/>
                <w:color w:val="050505"/>
                <w:w w:val="105"/>
                <w:sz w:val="22"/>
                <w:szCs w:val="22"/>
              </w:rPr>
              <w:t>ideas and approaches that might benefit the</w:t>
            </w:r>
            <w:r w:rsidRPr="00215F30">
              <w:rPr>
                <w:rFonts w:asciiTheme="minorHAnsi" w:hAnsiTheme="minorHAnsi" w:cstheme="minorHAnsi"/>
                <w:color w:val="050505"/>
                <w:spacing w:val="-19"/>
                <w:w w:val="105"/>
                <w:sz w:val="22"/>
                <w:szCs w:val="22"/>
              </w:rPr>
              <w:t xml:space="preserve"> </w:t>
            </w:r>
            <w:r w:rsidRPr="00215F30">
              <w:rPr>
                <w:rFonts w:asciiTheme="minorHAnsi" w:hAnsiTheme="minorHAnsi" w:cstheme="minorHAnsi"/>
                <w:color w:val="050505"/>
                <w:w w:val="105"/>
                <w:sz w:val="22"/>
                <w:szCs w:val="22"/>
              </w:rPr>
              <w:t>research</w:t>
            </w:r>
          </w:p>
          <w:p w14:paraId="342CF8EE" w14:textId="23E0F929" w:rsidR="00D573A2" w:rsidRPr="00073A63" w:rsidRDefault="00D573A2" w:rsidP="00073A63">
            <w:pPr>
              <w:spacing w:before="120" w:after="120"/>
              <w:jc w:val="both"/>
              <w:rPr>
                <w:rFonts w:asciiTheme="minorHAnsi" w:hAnsiTheme="minorHAnsi"/>
                <w:b/>
                <w:color w:val="FFFFFF" w:themeColor="background1"/>
                <w:sz w:val="22"/>
                <w:szCs w:val="22"/>
              </w:rPr>
            </w:pPr>
          </w:p>
        </w:tc>
      </w:tr>
      <w:tr w:rsidR="00D573A2" w:rsidRPr="0032477B" w14:paraId="175B05F0" w14:textId="77777777" w:rsidTr="13D9AF73">
        <w:trPr>
          <w:trHeight w:val="464"/>
        </w:trPr>
        <w:tc>
          <w:tcPr>
            <w:tcW w:w="9464" w:type="dxa"/>
            <w:shd w:val="clear" w:color="auto" w:fill="7F7F7F" w:themeFill="text1" w:themeFillTint="80"/>
          </w:tcPr>
          <w:p w14:paraId="355EF7F3" w14:textId="7F36DFC1" w:rsidR="00D573A2" w:rsidRPr="0032477B" w:rsidRDefault="00D573A2" w:rsidP="00D573A2">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lastRenderedPageBreak/>
              <w:t xml:space="preserve">Planning and </w:t>
            </w:r>
            <w:proofErr w:type="gramStart"/>
            <w:r w:rsidRPr="0032477B">
              <w:rPr>
                <w:rFonts w:asciiTheme="minorHAnsi" w:hAnsiTheme="minorHAnsi"/>
                <w:b/>
                <w:color w:val="FFFFFF" w:themeColor="background1"/>
                <w:sz w:val="22"/>
                <w:szCs w:val="22"/>
              </w:rPr>
              <w:t>Organising</w:t>
            </w:r>
            <w:proofErr w:type="gramEnd"/>
            <w:r w:rsidRPr="0032477B">
              <w:rPr>
                <w:rFonts w:asciiTheme="minorHAnsi" w:hAnsiTheme="minorHAnsi"/>
                <w:b/>
                <w:color w:val="FFFFFF" w:themeColor="background1"/>
                <w:sz w:val="22"/>
                <w:szCs w:val="22"/>
              </w:rPr>
              <w:t xml:space="preserve"> </w:t>
            </w:r>
          </w:p>
        </w:tc>
      </w:tr>
      <w:tr w:rsidR="00D573A2" w:rsidRPr="0032477B" w14:paraId="3B099582" w14:textId="77777777" w:rsidTr="13D9AF73">
        <w:trPr>
          <w:trHeight w:val="464"/>
        </w:trPr>
        <w:tc>
          <w:tcPr>
            <w:tcW w:w="9464" w:type="dxa"/>
            <w:tcBorders>
              <w:bottom w:val="single" w:sz="4" w:space="0" w:color="auto"/>
            </w:tcBorders>
            <w:shd w:val="clear" w:color="auto" w:fill="auto"/>
          </w:tcPr>
          <w:p w14:paraId="75998219" w14:textId="77777777" w:rsidR="00704299" w:rsidRPr="00215F30" w:rsidRDefault="00704299" w:rsidP="00704299">
            <w:pPr>
              <w:widowControl w:val="0"/>
              <w:autoSpaceDE w:val="0"/>
              <w:autoSpaceDN w:val="0"/>
              <w:spacing w:before="1"/>
              <w:rPr>
                <w:rFonts w:asciiTheme="minorHAnsi" w:eastAsia="Arial" w:hAnsiTheme="minorHAnsi" w:cstheme="minorHAnsi"/>
                <w:sz w:val="22"/>
                <w:szCs w:val="22"/>
                <w:lang w:val="en-US"/>
              </w:rPr>
            </w:pPr>
            <w:r w:rsidRPr="00215F30">
              <w:rPr>
                <w:rFonts w:asciiTheme="minorHAnsi" w:eastAsia="Arial" w:hAnsiTheme="minorHAnsi" w:cstheme="minorHAnsi"/>
                <w:color w:val="050505"/>
                <w:w w:val="105"/>
                <w:sz w:val="22"/>
                <w:szCs w:val="22"/>
                <w:lang w:val="en-US"/>
              </w:rPr>
              <w:t xml:space="preserve">You will be required to effectively manage </w:t>
            </w:r>
            <w:r>
              <w:rPr>
                <w:rFonts w:asciiTheme="minorHAnsi" w:eastAsia="Arial" w:hAnsiTheme="minorHAnsi" w:cstheme="minorHAnsi"/>
                <w:color w:val="050505"/>
                <w:w w:val="105"/>
                <w:sz w:val="22"/>
                <w:szCs w:val="22"/>
                <w:lang w:val="en-US"/>
              </w:rPr>
              <w:t>your</w:t>
            </w:r>
            <w:r w:rsidRPr="00215F30">
              <w:rPr>
                <w:rFonts w:asciiTheme="minorHAnsi" w:eastAsia="Arial" w:hAnsiTheme="minorHAnsi" w:cstheme="minorHAnsi"/>
                <w:color w:val="050505"/>
                <w:w w:val="105"/>
                <w:sz w:val="22"/>
                <w:szCs w:val="22"/>
                <w:lang w:val="en-US"/>
              </w:rPr>
              <w:t xml:space="preserve"> time</w:t>
            </w:r>
            <w:r>
              <w:rPr>
                <w:rFonts w:asciiTheme="minorHAnsi" w:eastAsia="Arial" w:hAnsiTheme="minorHAnsi" w:cstheme="minorHAnsi"/>
                <w:color w:val="050505"/>
                <w:w w:val="105"/>
                <w:sz w:val="22"/>
                <w:szCs w:val="22"/>
                <w:lang w:val="en-US"/>
              </w:rPr>
              <w:t>,</w:t>
            </w:r>
            <w:r w:rsidRPr="00215F30">
              <w:rPr>
                <w:rFonts w:asciiTheme="minorHAnsi" w:eastAsia="Arial" w:hAnsiTheme="minorHAnsi" w:cstheme="minorHAnsi"/>
                <w:color w:val="050505"/>
                <w:w w:val="105"/>
                <w:sz w:val="22"/>
                <w:szCs w:val="22"/>
                <w:lang w:val="en-US"/>
              </w:rPr>
              <w:t xml:space="preserve"> to plan </w:t>
            </w:r>
            <w:r>
              <w:rPr>
                <w:rFonts w:asciiTheme="minorHAnsi" w:eastAsia="Arial" w:hAnsiTheme="minorHAnsi" w:cstheme="minorHAnsi"/>
                <w:color w:val="050505"/>
                <w:w w:val="105"/>
                <w:sz w:val="22"/>
                <w:szCs w:val="22"/>
                <w:lang w:val="en-US"/>
              </w:rPr>
              <w:t>your</w:t>
            </w:r>
            <w:r w:rsidRPr="00215F30">
              <w:rPr>
                <w:rFonts w:asciiTheme="minorHAnsi" w:eastAsia="Arial" w:hAnsiTheme="minorHAnsi" w:cstheme="minorHAnsi"/>
                <w:color w:val="050505"/>
                <w:w w:val="105"/>
                <w:sz w:val="22"/>
                <w:szCs w:val="22"/>
                <w:lang w:val="en-US"/>
              </w:rPr>
              <w:t xml:space="preserve"> research activity and to deliver on</w:t>
            </w:r>
            <w:r>
              <w:rPr>
                <w:rFonts w:asciiTheme="minorHAnsi" w:eastAsia="Arial" w:hAnsiTheme="minorHAnsi" w:cstheme="minorHAnsi"/>
                <w:sz w:val="22"/>
                <w:szCs w:val="22"/>
                <w:lang w:val="en-US"/>
              </w:rPr>
              <w:t xml:space="preserve"> </w:t>
            </w:r>
            <w:r w:rsidRPr="00215F30">
              <w:rPr>
                <w:rFonts w:asciiTheme="minorHAnsi" w:eastAsia="Arial" w:hAnsiTheme="minorHAnsi" w:cstheme="minorHAnsi"/>
                <w:color w:val="050505"/>
                <w:sz w:val="22"/>
                <w:szCs w:val="22"/>
                <w:lang w:val="en-US"/>
              </w:rPr>
              <w:t>the priorities of the project</w:t>
            </w:r>
            <w:r>
              <w:rPr>
                <w:rFonts w:asciiTheme="minorHAnsi" w:eastAsia="Arial" w:hAnsiTheme="minorHAnsi" w:cstheme="minorHAnsi"/>
                <w:color w:val="050505"/>
                <w:sz w:val="22"/>
                <w:szCs w:val="22"/>
                <w:lang w:val="en-US"/>
              </w:rPr>
              <w:t>. For example, but not exclusively:</w:t>
            </w:r>
          </w:p>
          <w:p w14:paraId="1D20FB4F" w14:textId="77777777" w:rsidR="00704299" w:rsidRPr="00215F30" w:rsidRDefault="00704299" w:rsidP="00704299">
            <w:pPr>
              <w:widowControl w:val="0"/>
              <w:autoSpaceDE w:val="0"/>
              <w:autoSpaceDN w:val="0"/>
              <w:spacing w:before="39"/>
              <w:rPr>
                <w:rFonts w:asciiTheme="minorHAnsi" w:eastAsia="Arial" w:hAnsiTheme="minorHAnsi" w:cstheme="minorHAnsi"/>
                <w:sz w:val="22"/>
                <w:szCs w:val="22"/>
                <w:lang w:val="en-US"/>
              </w:rPr>
            </w:pPr>
          </w:p>
          <w:p w14:paraId="1555D3DA" w14:textId="77777777" w:rsidR="00704299" w:rsidRPr="00215F30" w:rsidRDefault="00704299" w:rsidP="00704299">
            <w:pPr>
              <w:pStyle w:val="ListParagraph"/>
              <w:widowControl w:val="0"/>
              <w:numPr>
                <w:ilvl w:val="0"/>
                <w:numId w:val="8"/>
              </w:numPr>
              <w:tabs>
                <w:tab w:val="left" w:pos="1992"/>
                <w:tab w:val="left" w:pos="1993"/>
              </w:tabs>
              <w:autoSpaceDE w:val="0"/>
              <w:autoSpaceDN w:val="0"/>
              <w:spacing w:before="25"/>
              <w:ind w:left="731"/>
              <w:rPr>
                <w:rFonts w:asciiTheme="minorHAnsi" w:eastAsia="Arial" w:hAnsiTheme="minorHAnsi" w:cstheme="minorBidi"/>
                <w:color w:val="050505"/>
                <w:sz w:val="22"/>
                <w:szCs w:val="22"/>
                <w:lang w:val="en-US"/>
              </w:rPr>
            </w:pPr>
            <w:r>
              <w:rPr>
                <w:rFonts w:asciiTheme="minorHAnsi" w:eastAsia="Arial" w:hAnsiTheme="minorHAnsi" w:cstheme="minorBidi"/>
                <w:color w:val="050505"/>
                <w:sz w:val="22"/>
                <w:szCs w:val="22"/>
                <w:lang w:val="en-US"/>
              </w:rPr>
              <w:t>To p</w:t>
            </w:r>
            <w:r w:rsidRPr="2B3837E0">
              <w:rPr>
                <w:rFonts w:asciiTheme="minorHAnsi" w:eastAsia="Arial" w:hAnsiTheme="minorHAnsi" w:cstheme="minorBidi"/>
                <w:color w:val="050505"/>
                <w:sz w:val="22"/>
                <w:szCs w:val="22"/>
                <w:lang w:val="en-US"/>
              </w:rPr>
              <w:t>rioritize tasks within agreed work</w:t>
            </w:r>
            <w:r w:rsidRPr="2B3837E0">
              <w:rPr>
                <w:rFonts w:asciiTheme="minorHAnsi" w:eastAsia="Arial" w:hAnsiTheme="minorHAnsi" w:cstheme="minorBidi"/>
                <w:color w:val="050505"/>
                <w:spacing w:val="33"/>
                <w:sz w:val="22"/>
                <w:szCs w:val="22"/>
                <w:lang w:val="en-US"/>
              </w:rPr>
              <w:t xml:space="preserve"> </w:t>
            </w:r>
            <w:r w:rsidRPr="2B3837E0">
              <w:rPr>
                <w:rFonts w:asciiTheme="minorHAnsi" w:eastAsia="Arial" w:hAnsiTheme="minorHAnsi" w:cstheme="minorBidi"/>
                <w:color w:val="050505"/>
                <w:sz w:val="22"/>
                <w:szCs w:val="22"/>
                <w:lang w:val="en-US"/>
              </w:rPr>
              <w:t>schedules</w:t>
            </w:r>
            <w:r>
              <w:rPr>
                <w:rFonts w:asciiTheme="minorHAnsi" w:eastAsia="Arial" w:hAnsiTheme="minorHAnsi" w:cstheme="minorBidi"/>
                <w:color w:val="050505"/>
                <w:sz w:val="22"/>
                <w:szCs w:val="22"/>
                <w:lang w:val="en-US"/>
              </w:rPr>
              <w:t>.</w:t>
            </w:r>
          </w:p>
          <w:p w14:paraId="18AD16FB" w14:textId="77777777" w:rsidR="00704299" w:rsidRPr="00215F30" w:rsidRDefault="00704299" w:rsidP="00704299">
            <w:pPr>
              <w:pStyle w:val="ListParagraph"/>
              <w:widowControl w:val="0"/>
              <w:numPr>
                <w:ilvl w:val="0"/>
                <w:numId w:val="8"/>
              </w:numPr>
              <w:tabs>
                <w:tab w:val="left" w:pos="1987"/>
                <w:tab w:val="left" w:pos="1988"/>
              </w:tabs>
              <w:autoSpaceDE w:val="0"/>
              <w:autoSpaceDN w:val="0"/>
              <w:spacing w:before="54" w:line="285" w:lineRule="auto"/>
              <w:ind w:left="731" w:right="788"/>
              <w:rPr>
                <w:rFonts w:asciiTheme="minorHAnsi" w:eastAsia="Arial" w:hAnsiTheme="minorHAnsi" w:cstheme="minorBidi"/>
                <w:color w:val="050505"/>
                <w:sz w:val="22"/>
                <w:szCs w:val="22"/>
                <w:lang w:val="en-US"/>
              </w:rPr>
            </w:pPr>
            <w:r>
              <w:rPr>
                <w:rFonts w:asciiTheme="minorHAnsi" w:eastAsia="Arial" w:hAnsiTheme="minorHAnsi" w:cstheme="minorBidi"/>
                <w:color w:val="050505"/>
                <w:sz w:val="22"/>
                <w:szCs w:val="22"/>
                <w:lang w:val="en-US"/>
              </w:rPr>
              <w:t>To p</w:t>
            </w:r>
            <w:r w:rsidRPr="2B3837E0">
              <w:rPr>
                <w:rFonts w:asciiTheme="minorHAnsi" w:eastAsia="Arial" w:hAnsiTheme="minorHAnsi" w:cstheme="minorBidi"/>
                <w:color w:val="050505"/>
                <w:sz w:val="22"/>
                <w:szCs w:val="22"/>
                <w:lang w:val="en-US"/>
              </w:rPr>
              <w:t xml:space="preserve">lan for </w:t>
            </w:r>
            <w:r w:rsidRPr="2B3837E0">
              <w:rPr>
                <w:rFonts w:asciiTheme="minorHAnsi" w:eastAsia="Arial" w:hAnsiTheme="minorHAnsi" w:cstheme="minorBidi"/>
                <w:color w:val="050505"/>
                <w:spacing w:val="-4"/>
                <w:sz w:val="22"/>
                <w:szCs w:val="22"/>
                <w:lang w:val="en-US"/>
              </w:rPr>
              <w:t>spe</w:t>
            </w:r>
            <w:r w:rsidRPr="2B3837E0">
              <w:rPr>
                <w:rFonts w:asciiTheme="minorHAnsi" w:eastAsia="Arial" w:hAnsiTheme="minorHAnsi" w:cstheme="minorBidi"/>
                <w:color w:val="444444"/>
                <w:spacing w:val="-4"/>
                <w:sz w:val="22"/>
                <w:szCs w:val="22"/>
                <w:lang w:val="en-US"/>
              </w:rPr>
              <w:t>cifi</w:t>
            </w:r>
            <w:r w:rsidRPr="2B3837E0">
              <w:rPr>
                <w:rFonts w:asciiTheme="minorHAnsi" w:eastAsia="Arial" w:hAnsiTheme="minorHAnsi" w:cstheme="minorBidi"/>
                <w:color w:val="050505"/>
                <w:sz w:val="22"/>
                <w:szCs w:val="22"/>
                <w:lang w:val="en-US"/>
              </w:rPr>
              <w:t>c aspects of research incorporating issues such as deadlines, project milestones and overall research aims</w:t>
            </w:r>
            <w:r>
              <w:rPr>
                <w:rFonts w:asciiTheme="minorHAnsi" w:eastAsia="Arial" w:hAnsiTheme="minorHAnsi" w:cstheme="minorBidi"/>
                <w:color w:val="050505"/>
                <w:sz w:val="22"/>
                <w:szCs w:val="22"/>
                <w:lang w:val="en-US"/>
              </w:rPr>
              <w:t>.</w:t>
            </w:r>
          </w:p>
          <w:p w14:paraId="17D0F69D" w14:textId="77777777" w:rsidR="001737BB" w:rsidRPr="00704299" w:rsidRDefault="00704299" w:rsidP="00704299">
            <w:pPr>
              <w:pStyle w:val="ListParagraph"/>
              <w:widowControl w:val="0"/>
              <w:numPr>
                <w:ilvl w:val="0"/>
                <w:numId w:val="8"/>
              </w:numPr>
              <w:tabs>
                <w:tab w:val="left" w:pos="1993"/>
                <w:tab w:val="left" w:pos="1994"/>
              </w:tabs>
              <w:autoSpaceDE w:val="0"/>
              <w:autoSpaceDN w:val="0"/>
              <w:spacing w:before="5"/>
              <w:ind w:left="731"/>
              <w:rPr>
                <w:rFonts w:asciiTheme="minorHAnsi" w:eastAsiaTheme="minorEastAsia" w:hAnsiTheme="minorHAnsi" w:cstheme="minorBidi"/>
                <w:color w:val="050505"/>
                <w:sz w:val="22"/>
                <w:szCs w:val="22"/>
                <w:lang w:val="en-US"/>
              </w:rPr>
            </w:pPr>
            <w:r>
              <w:rPr>
                <w:rFonts w:asciiTheme="minorHAnsi" w:eastAsia="Arial" w:hAnsiTheme="minorHAnsi" w:cstheme="minorBidi"/>
                <w:color w:val="050505"/>
                <w:sz w:val="22"/>
                <w:szCs w:val="22"/>
                <w:lang w:val="en-US"/>
              </w:rPr>
              <w:t>To a</w:t>
            </w:r>
            <w:r w:rsidRPr="33E5C47F">
              <w:rPr>
                <w:rFonts w:asciiTheme="minorHAnsi" w:eastAsia="Arial" w:hAnsiTheme="minorHAnsi" w:cstheme="minorBidi"/>
                <w:color w:val="050505"/>
                <w:sz w:val="22"/>
                <w:szCs w:val="22"/>
                <w:lang w:val="en-US"/>
              </w:rPr>
              <w:t>dapt daily and weekly plans to accommodate new</w:t>
            </w:r>
            <w:r w:rsidRPr="33E5C47F">
              <w:rPr>
                <w:rFonts w:asciiTheme="minorHAnsi" w:eastAsia="Arial" w:hAnsiTheme="minorHAnsi" w:cstheme="minorBidi"/>
                <w:color w:val="050505"/>
                <w:spacing w:val="-5"/>
                <w:sz w:val="22"/>
                <w:szCs w:val="22"/>
                <w:lang w:val="en-US"/>
              </w:rPr>
              <w:t xml:space="preserve"> </w:t>
            </w:r>
            <w:r w:rsidRPr="33E5C47F">
              <w:rPr>
                <w:rFonts w:asciiTheme="minorHAnsi" w:eastAsia="Arial" w:hAnsiTheme="minorHAnsi" w:cstheme="minorBidi"/>
                <w:color w:val="050505"/>
                <w:sz w:val="22"/>
                <w:szCs w:val="22"/>
                <w:lang w:val="en-US"/>
              </w:rPr>
              <w:t xml:space="preserve">developments </w:t>
            </w:r>
            <w:r>
              <w:rPr>
                <w:rFonts w:asciiTheme="minorHAnsi" w:eastAsia="Arial" w:hAnsiTheme="minorHAnsi" w:cstheme="minorBidi"/>
                <w:color w:val="050505"/>
                <w:sz w:val="22"/>
                <w:szCs w:val="22"/>
                <w:lang w:val="en-US"/>
              </w:rPr>
              <w:t>and to be</w:t>
            </w:r>
            <w:r w:rsidRPr="33E5C47F">
              <w:rPr>
                <w:rFonts w:asciiTheme="minorHAnsi" w:eastAsia="Arial" w:hAnsiTheme="minorHAnsi" w:cstheme="minorBidi"/>
                <w:color w:val="050505"/>
                <w:w w:val="105"/>
                <w:sz w:val="22"/>
                <w:szCs w:val="22"/>
                <w:lang w:val="en-US"/>
              </w:rPr>
              <w:t xml:space="preserve"> flexible to the changing priorities of the research</w:t>
            </w:r>
            <w:r w:rsidRPr="33E5C47F">
              <w:rPr>
                <w:rFonts w:asciiTheme="minorHAnsi" w:eastAsia="Arial" w:hAnsiTheme="minorHAnsi" w:cstheme="minorBidi"/>
                <w:color w:val="050505"/>
                <w:spacing w:val="-34"/>
                <w:w w:val="105"/>
                <w:sz w:val="22"/>
                <w:szCs w:val="22"/>
                <w:lang w:val="en-US"/>
              </w:rPr>
              <w:t xml:space="preserve"> </w:t>
            </w:r>
            <w:r w:rsidRPr="33E5C47F">
              <w:rPr>
                <w:rFonts w:asciiTheme="minorHAnsi" w:eastAsia="Arial" w:hAnsiTheme="minorHAnsi" w:cstheme="minorBidi"/>
                <w:color w:val="050505"/>
                <w:w w:val="105"/>
                <w:sz w:val="22"/>
                <w:szCs w:val="22"/>
                <w:lang w:val="en-US"/>
              </w:rPr>
              <w:t>project</w:t>
            </w:r>
            <w:r>
              <w:rPr>
                <w:rFonts w:asciiTheme="minorHAnsi" w:eastAsia="Arial" w:hAnsiTheme="minorHAnsi" w:cstheme="minorBidi"/>
                <w:color w:val="050505"/>
                <w:w w:val="105"/>
                <w:sz w:val="22"/>
                <w:szCs w:val="22"/>
                <w:lang w:val="en-US"/>
              </w:rPr>
              <w:t>.</w:t>
            </w:r>
          </w:p>
          <w:p w14:paraId="366B4D66" w14:textId="77777777" w:rsidR="00704299" w:rsidRPr="009E0F01" w:rsidRDefault="00704299" w:rsidP="009E0F01">
            <w:pPr>
              <w:widowControl w:val="0"/>
              <w:tabs>
                <w:tab w:val="left" w:pos="1993"/>
                <w:tab w:val="left" w:pos="1994"/>
              </w:tabs>
              <w:autoSpaceDE w:val="0"/>
              <w:autoSpaceDN w:val="0"/>
              <w:spacing w:before="5"/>
              <w:rPr>
                <w:rFonts w:asciiTheme="minorHAnsi" w:eastAsia="Arial" w:hAnsiTheme="minorHAnsi" w:cstheme="minorBidi"/>
                <w:color w:val="050505"/>
                <w:w w:val="105"/>
                <w:sz w:val="22"/>
                <w:szCs w:val="22"/>
                <w:lang w:val="en-US"/>
              </w:rPr>
            </w:pPr>
          </w:p>
          <w:p w14:paraId="5890834A" w14:textId="73524699" w:rsidR="00704299" w:rsidRPr="00704299" w:rsidRDefault="00704299" w:rsidP="00704299">
            <w:pPr>
              <w:pStyle w:val="ListParagraph"/>
              <w:widowControl w:val="0"/>
              <w:tabs>
                <w:tab w:val="left" w:pos="1993"/>
                <w:tab w:val="left" w:pos="1994"/>
              </w:tabs>
              <w:autoSpaceDE w:val="0"/>
              <w:autoSpaceDN w:val="0"/>
              <w:spacing w:before="5"/>
              <w:ind w:left="731"/>
              <w:rPr>
                <w:rFonts w:asciiTheme="minorHAnsi" w:eastAsiaTheme="minorEastAsia" w:hAnsiTheme="minorHAnsi" w:cstheme="minorBidi"/>
                <w:color w:val="050505"/>
                <w:sz w:val="22"/>
                <w:szCs w:val="22"/>
                <w:lang w:val="en-US"/>
              </w:rPr>
            </w:pPr>
          </w:p>
        </w:tc>
      </w:tr>
      <w:tr w:rsidR="00D573A2" w:rsidRPr="0032477B" w14:paraId="6454F1F6" w14:textId="77777777" w:rsidTr="13D9AF73">
        <w:trPr>
          <w:trHeight w:val="464"/>
        </w:trPr>
        <w:tc>
          <w:tcPr>
            <w:tcW w:w="9464" w:type="dxa"/>
            <w:shd w:val="clear" w:color="auto" w:fill="7F7F7F" w:themeFill="text1" w:themeFillTint="80"/>
          </w:tcPr>
          <w:p w14:paraId="17D5135F" w14:textId="77777777" w:rsidR="00D573A2" w:rsidRPr="0032477B" w:rsidRDefault="00D573A2" w:rsidP="00D573A2">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Qualifications, Knowledge and Experience</w:t>
            </w:r>
          </w:p>
        </w:tc>
      </w:tr>
      <w:tr w:rsidR="001737BB" w:rsidRPr="0032477B" w14:paraId="7C31B6D8" w14:textId="77777777" w:rsidTr="13D9AF73">
        <w:trPr>
          <w:trHeight w:val="464"/>
        </w:trPr>
        <w:tc>
          <w:tcPr>
            <w:tcW w:w="9464" w:type="dxa"/>
            <w:shd w:val="clear" w:color="auto" w:fill="auto"/>
          </w:tcPr>
          <w:p w14:paraId="3E43B8F5" w14:textId="77777777" w:rsidR="00704299" w:rsidRDefault="00704299" w:rsidP="00704299">
            <w:pPr>
              <w:tabs>
                <w:tab w:val="left" w:pos="3402"/>
              </w:tabs>
              <w:spacing w:before="120" w:after="120"/>
              <w:jc w:val="both"/>
              <w:rPr>
                <w:rFonts w:asciiTheme="minorHAnsi" w:hAnsiTheme="minorHAnsi"/>
                <w:b/>
                <w:sz w:val="22"/>
                <w:szCs w:val="22"/>
              </w:rPr>
            </w:pPr>
            <w:r w:rsidRPr="0032477B">
              <w:rPr>
                <w:rFonts w:asciiTheme="minorHAnsi" w:hAnsiTheme="minorHAnsi"/>
                <w:b/>
                <w:sz w:val="22"/>
                <w:szCs w:val="22"/>
              </w:rPr>
              <w:t>Essential</w:t>
            </w:r>
          </w:p>
          <w:p w14:paraId="7798F9B5" w14:textId="376DC48E" w:rsidR="00F27408" w:rsidRPr="009E0F01" w:rsidRDefault="00F27408" w:rsidP="00F27408">
            <w:pPr>
              <w:pStyle w:val="ListParagraph"/>
              <w:numPr>
                <w:ilvl w:val="0"/>
                <w:numId w:val="2"/>
              </w:numPr>
              <w:tabs>
                <w:tab w:val="left" w:pos="3402"/>
              </w:tabs>
              <w:spacing w:before="120" w:after="120"/>
              <w:jc w:val="both"/>
              <w:rPr>
                <w:rFonts w:asciiTheme="minorHAnsi" w:hAnsiTheme="minorHAnsi"/>
                <w:b/>
                <w:sz w:val="22"/>
                <w:szCs w:val="22"/>
              </w:rPr>
            </w:pPr>
            <w:r w:rsidRPr="009E0F01">
              <w:rPr>
                <w:rFonts w:asciiTheme="minorHAnsi" w:eastAsia="Arial" w:hAnsiTheme="minorHAnsi"/>
                <w:sz w:val="22"/>
                <w:szCs w:val="22"/>
              </w:rPr>
              <w:t xml:space="preserve">PhD or close to obtaining a PhD in a relevant life science </w:t>
            </w:r>
            <w:proofErr w:type="gramStart"/>
            <w:r w:rsidRPr="009E0F01">
              <w:rPr>
                <w:rFonts w:asciiTheme="minorHAnsi" w:eastAsia="Arial" w:hAnsiTheme="minorHAnsi"/>
                <w:sz w:val="22"/>
                <w:szCs w:val="22"/>
              </w:rPr>
              <w:t>discipline.*</w:t>
            </w:r>
            <w:proofErr w:type="gramEnd"/>
          </w:p>
          <w:p w14:paraId="42B08F7D" w14:textId="79B071B8" w:rsidR="00F27408" w:rsidRPr="00EE0176" w:rsidRDefault="00F27408" w:rsidP="00F27408">
            <w:pPr>
              <w:pStyle w:val="ListParagraph"/>
              <w:numPr>
                <w:ilvl w:val="0"/>
                <w:numId w:val="2"/>
              </w:numPr>
              <w:tabs>
                <w:tab w:val="left" w:pos="3402"/>
              </w:tabs>
              <w:jc w:val="both"/>
              <w:rPr>
                <w:rFonts w:asciiTheme="minorHAnsi" w:eastAsia="Arial" w:hAnsiTheme="minorHAnsi"/>
                <w:sz w:val="22"/>
                <w:szCs w:val="22"/>
              </w:rPr>
            </w:pPr>
            <w:r>
              <w:rPr>
                <w:rFonts w:asciiTheme="minorHAnsi" w:eastAsia="Arial" w:hAnsiTheme="minorHAnsi"/>
                <w:sz w:val="22"/>
                <w:szCs w:val="22"/>
              </w:rPr>
              <w:t xml:space="preserve">Evidence of significant experience in working with </w:t>
            </w:r>
            <w:proofErr w:type="gramStart"/>
            <w:r w:rsidRPr="00DC69CB">
              <w:rPr>
                <w:rFonts w:asciiTheme="minorHAnsi" w:eastAsia="Arial" w:hAnsiTheme="minorHAnsi"/>
                <w:i/>
                <w:iCs/>
                <w:sz w:val="22"/>
                <w:szCs w:val="22"/>
              </w:rPr>
              <w:t>Drosophila</w:t>
            </w:r>
            <w:r>
              <w:rPr>
                <w:rFonts w:asciiTheme="minorHAnsi" w:eastAsia="Arial" w:hAnsiTheme="minorHAnsi"/>
                <w:sz w:val="22"/>
                <w:szCs w:val="22"/>
              </w:rPr>
              <w:t>.*</w:t>
            </w:r>
            <w:proofErr w:type="gramEnd"/>
          </w:p>
          <w:p w14:paraId="0A7D7645" w14:textId="77777777" w:rsidR="00F27408" w:rsidRDefault="00F27408" w:rsidP="00F27408">
            <w:pPr>
              <w:pStyle w:val="ListParagraph"/>
              <w:numPr>
                <w:ilvl w:val="0"/>
                <w:numId w:val="2"/>
              </w:numPr>
              <w:tabs>
                <w:tab w:val="left" w:pos="3402"/>
              </w:tabs>
              <w:jc w:val="both"/>
              <w:rPr>
                <w:rFonts w:asciiTheme="minorHAnsi" w:eastAsia="Arial" w:hAnsiTheme="minorHAnsi"/>
                <w:sz w:val="22"/>
                <w:szCs w:val="22"/>
              </w:rPr>
            </w:pPr>
            <w:r w:rsidRPr="33C5355D">
              <w:rPr>
                <w:rFonts w:asciiTheme="minorHAnsi" w:eastAsia="Arial" w:hAnsiTheme="minorHAnsi"/>
                <w:sz w:val="22"/>
                <w:szCs w:val="22"/>
              </w:rPr>
              <w:t xml:space="preserve">Evidence of proven analytical problem-solving </w:t>
            </w:r>
            <w:proofErr w:type="gramStart"/>
            <w:r w:rsidRPr="33C5355D">
              <w:rPr>
                <w:rFonts w:asciiTheme="minorHAnsi" w:eastAsia="Arial" w:hAnsiTheme="minorHAnsi"/>
                <w:sz w:val="22"/>
                <w:szCs w:val="22"/>
              </w:rPr>
              <w:t>capability</w:t>
            </w:r>
            <w:r>
              <w:rPr>
                <w:rFonts w:asciiTheme="minorHAnsi" w:eastAsia="Arial" w:hAnsiTheme="minorHAnsi"/>
                <w:sz w:val="22"/>
                <w:szCs w:val="22"/>
              </w:rPr>
              <w:t>.</w:t>
            </w:r>
            <w:r w:rsidRPr="33C5355D">
              <w:rPr>
                <w:rFonts w:asciiTheme="minorHAnsi" w:eastAsia="Arial" w:hAnsiTheme="minorHAnsi"/>
                <w:sz w:val="22"/>
                <w:szCs w:val="22"/>
              </w:rPr>
              <w:t>*</w:t>
            </w:r>
            <w:proofErr w:type="gramEnd"/>
          </w:p>
          <w:p w14:paraId="471B5CC8" w14:textId="56CAF6B4" w:rsidR="00704299" w:rsidRPr="00F27408" w:rsidRDefault="00F27408" w:rsidP="00F27408">
            <w:pPr>
              <w:pStyle w:val="ListParagraph"/>
              <w:numPr>
                <w:ilvl w:val="0"/>
                <w:numId w:val="2"/>
              </w:numPr>
              <w:tabs>
                <w:tab w:val="left" w:pos="3402"/>
              </w:tabs>
              <w:jc w:val="both"/>
              <w:rPr>
                <w:rFonts w:asciiTheme="minorHAnsi" w:eastAsia="Arial" w:hAnsiTheme="minorHAnsi"/>
                <w:sz w:val="22"/>
                <w:szCs w:val="22"/>
              </w:rPr>
            </w:pPr>
            <w:r>
              <w:rPr>
                <w:rFonts w:asciiTheme="minorHAnsi" w:eastAsia="Arial" w:hAnsiTheme="minorHAnsi"/>
                <w:sz w:val="22"/>
                <w:szCs w:val="22"/>
              </w:rPr>
              <w:t xml:space="preserve">Proven expertise in the study of behaviour, molecular biology applications and </w:t>
            </w:r>
            <w:proofErr w:type="gramStart"/>
            <w:r>
              <w:rPr>
                <w:rFonts w:asciiTheme="minorHAnsi" w:eastAsia="Arial" w:hAnsiTheme="minorHAnsi"/>
                <w:sz w:val="22"/>
                <w:szCs w:val="22"/>
              </w:rPr>
              <w:t>electrophysiology.*</w:t>
            </w:r>
            <w:proofErr w:type="gramEnd"/>
          </w:p>
          <w:p w14:paraId="50BC5CB5" w14:textId="35B073AB" w:rsidR="00704299" w:rsidRDefault="00704299" w:rsidP="00704299">
            <w:pPr>
              <w:tabs>
                <w:tab w:val="left" w:pos="3402"/>
              </w:tabs>
              <w:jc w:val="both"/>
              <w:rPr>
                <w:rFonts w:asciiTheme="minorHAnsi" w:eastAsia="Arial" w:hAnsiTheme="minorHAnsi"/>
                <w:sz w:val="22"/>
                <w:szCs w:val="22"/>
              </w:rPr>
            </w:pPr>
          </w:p>
          <w:p w14:paraId="653D70E8" w14:textId="77777777" w:rsidR="00704299" w:rsidRDefault="00704299" w:rsidP="00704299">
            <w:pPr>
              <w:tabs>
                <w:tab w:val="left" w:pos="3402"/>
              </w:tabs>
              <w:spacing w:before="120" w:after="120"/>
              <w:jc w:val="both"/>
              <w:rPr>
                <w:rFonts w:asciiTheme="minorHAnsi" w:hAnsiTheme="minorHAnsi"/>
                <w:b/>
                <w:sz w:val="22"/>
                <w:szCs w:val="22"/>
              </w:rPr>
            </w:pPr>
            <w:r>
              <w:rPr>
                <w:rFonts w:asciiTheme="minorHAnsi" w:hAnsiTheme="minorHAnsi"/>
                <w:b/>
                <w:sz w:val="22"/>
                <w:szCs w:val="22"/>
              </w:rPr>
              <w:t>Desirable</w:t>
            </w:r>
          </w:p>
          <w:p w14:paraId="1261893A" w14:textId="77777777" w:rsidR="00F27408" w:rsidRDefault="00F27408" w:rsidP="00F27408">
            <w:pPr>
              <w:pStyle w:val="ListParagraph"/>
              <w:numPr>
                <w:ilvl w:val="0"/>
                <w:numId w:val="2"/>
              </w:numPr>
              <w:tabs>
                <w:tab w:val="left" w:pos="3402"/>
              </w:tabs>
              <w:jc w:val="both"/>
              <w:rPr>
                <w:rFonts w:asciiTheme="minorHAnsi" w:eastAsia="Arial" w:hAnsiTheme="minorHAnsi"/>
                <w:sz w:val="22"/>
                <w:szCs w:val="22"/>
              </w:rPr>
            </w:pPr>
            <w:r>
              <w:rPr>
                <w:rFonts w:asciiTheme="minorHAnsi" w:eastAsia="Arial" w:hAnsiTheme="minorHAnsi"/>
                <w:sz w:val="22"/>
                <w:szCs w:val="22"/>
              </w:rPr>
              <w:t>Evidence of contribution to conferences (posters, oral presentations)</w:t>
            </w:r>
          </w:p>
          <w:p w14:paraId="42DA232D" w14:textId="77777777" w:rsidR="00F27408" w:rsidRDefault="00F27408" w:rsidP="00F27408">
            <w:pPr>
              <w:pStyle w:val="ListParagraph"/>
              <w:numPr>
                <w:ilvl w:val="0"/>
                <w:numId w:val="2"/>
              </w:numPr>
              <w:tabs>
                <w:tab w:val="left" w:pos="3402"/>
              </w:tabs>
              <w:jc w:val="both"/>
              <w:rPr>
                <w:rFonts w:asciiTheme="minorHAnsi" w:eastAsia="Arial" w:hAnsiTheme="minorHAnsi"/>
                <w:sz w:val="22"/>
                <w:szCs w:val="22"/>
              </w:rPr>
            </w:pPr>
            <w:r>
              <w:rPr>
                <w:rFonts w:asciiTheme="minorHAnsi" w:eastAsia="Arial" w:hAnsiTheme="minorHAnsi"/>
                <w:sz w:val="22"/>
                <w:szCs w:val="22"/>
              </w:rPr>
              <w:t>Contribution to peer-reviewed publications.</w:t>
            </w:r>
          </w:p>
          <w:p w14:paraId="6C365A43" w14:textId="402D8216" w:rsidR="001737BB" w:rsidRPr="00D573A2" w:rsidRDefault="00F27408" w:rsidP="009E0F01">
            <w:pPr>
              <w:pStyle w:val="ListParagraph"/>
              <w:numPr>
                <w:ilvl w:val="0"/>
                <w:numId w:val="2"/>
              </w:numPr>
              <w:tabs>
                <w:tab w:val="left" w:pos="3402"/>
              </w:tabs>
              <w:jc w:val="both"/>
              <w:rPr>
                <w:rFonts w:asciiTheme="minorHAnsi" w:hAnsiTheme="minorHAnsi"/>
                <w:sz w:val="22"/>
                <w:szCs w:val="22"/>
              </w:rPr>
            </w:pPr>
            <w:r>
              <w:rPr>
                <w:rFonts w:asciiTheme="minorHAnsi" w:eastAsia="Arial" w:hAnsiTheme="minorHAnsi"/>
                <w:sz w:val="22"/>
                <w:szCs w:val="22"/>
              </w:rPr>
              <w:t>Proven ability to troubleshoot and develop new methods.</w:t>
            </w:r>
          </w:p>
        </w:tc>
      </w:tr>
      <w:tr w:rsidR="001737BB" w:rsidRPr="0032477B" w14:paraId="1F715B17" w14:textId="77777777" w:rsidTr="13D9AF73">
        <w:trPr>
          <w:trHeight w:val="318"/>
        </w:trPr>
        <w:tc>
          <w:tcPr>
            <w:tcW w:w="946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0BE587" w14:textId="7649507D" w:rsidR="001737BB" w:rsidRPr="0032477B" w:rsidRDefault="001737BB" w:rsidP="001737BB">
            <w:pPr>
              <w:tabs>
                <w:tab w:val="left" w:pos="3402"/>
              </w:tabs>
              <w:spacing w:before="120" w:after="120"/>
              <w:jc w:val="both"/>
              <w:rPr>
                <w:rFonts w:asciiTheme="minorHAnsi" w:hAnsiTheme="minorHAnsi"/>
                <w:b/>
                <w:color w:val="000000" w:themeColor="text1"/>
                <w:sz w:val="22"/>
                <w:szCs w:val="22"/>
              </w:rPr>
            </w:pPr>
            <w:r w:rsidRPr="0032477B">
              <w:rPr>
                <w:rFonts w:asciiTheme="minorHAnsi" w:hAnsiTheme="minorHAnsi"/>
                <w:b/>
                <w:color w:val="FFFFFF" w:themeColor="background1"/>
                <w:sz w:val="22"/>
                <w:szCs w:val="22"/>
              </w:rPr>
              <w:t>Skills, Abilities and Competencies</w:t>
            </w:r>
          </w:p>
        </w:tc>
      </w:tr>
      <w:tr w:rsidR="001737BB" w:rsidRPr="0032477B" w14:paraId="73D12AAE" w14:textId="77777777" w:rsidTr="13D9AF73">
        <w:tc>
          <w:tcPr>
            <w:tcW w:w="9464" w:type="dxa"/>
            <w:tcBorders>
              <w:top w:val="single" w:sz="4" w:space="0" w:color="auto"/>
              <w:bottom w:val="single" w:sz="4" w:space="0" w:color="auto"/>
            </w:tcBorders>
          </w:tcPr>
          <w:p w14:paraId="23255563" w14:textId="77777777" w:rsidR="00704299" w:rsidRDefault="00704299" w:rsidP="00704299">
            <w:pPr>
              <w:tabs>
                <w:tab w:val="left" w:pos="3402"/>
              </w:tabs>
              <w:spacing w:before="120" w:after="120"/>
              <w:jc w:val="both"/>
              <w:rPr>
                <w:rFonts w:asciiTheme="minorHAnsi" w:hAnsiTheme="minorHAnsi"/>
                <w:b/>
                <w:sz w:val="22"/>
                <w:szCs w:val="22"/>
              </w:rPr>
            </w:pPr>
            <w:r w:rsidRPr="0032477B">
              <w:rPr>
                <w:rFonts w:asciiTheme="minorHAnsi" w:hAnsiTheme="minorHAnsi"/>
                <w:b/>
                <w:sz w:val="22"/>
                <w:szCs w:val="22"/>
              </w:rPr>
              <w:t>Essential</w:t>
            </w:r>
          </w:p>
          <w:p w14:paraId="6A497C45" w14:textId="77777777" w:rsidR="00704299" w:rsidRDefault="00704299" w:rsidP="00704299">
            <w:pPr>
              <w:pStyle w:val="ListParagraph"/>
              <w:numPr>
                <w:ilvl w:val="0"/>
                <w:numId w:val="5"/>
              </w:numPr>
              <w:tabs>
                <w:tab w:val="left" w:pos="3402"/>
              </w:tabs>
              <w:jc w:val="both"/>
              <w:rPr>
                <w:rFonts w:asciiTheme="minorHAnsi" w:eastAsia="Arial" w:hAnsiTheme="minorHAnsi"/>
                <w:sz w:val="22"/>
                <w:szCs w:val="22"/>
              </w:rPr>
            </w:pPr>
            <w:r w:rsidRPr="1E3CDCD5">
              <w:rPr>
                <w:rFonts w:asciiTheme="minorHAnsi" w:eastAsia="Arial" w:hAnsiTheme="minorHAnsi"/>
                <w:sz w:val="22"/>
                <w:szCs w:val="22"/>
              </w:rPr>
              <w:t xml:space="preserve">Willingness and ability to work with internal and external </w:t>
            </w:r>
            <w:proofErr w:type="gramStart"/>
            <w:r w:rsidRPr="1E3CDCD5">
              <w:rPr>
                <w:rFonts w:asciiTheme="minorHAnsi" w:eastAsia="Arial" w:hAnsiTheme="minorHAnsi"/>
                <w:sz w:val="22"/>
                <w:szCs w:val="22"/>
              </w:rPr>
              <w:t>stakeholders</w:t>
            </w:r>
            <w:r>
              <w:rPr>
                <w:rFonts w:asciiTheme="minorHAnsi" w:eastAsia="Arial" w:hAnsiTheme="minorHAnsi"/>
                <w:sz w:val="22"/>
                <w:szCs w:val="22"/>
              </w:rPr>
              <w:t>.</w:t>
            </w:r>
            <w:r w:rsidRPr="1E3CDCD5">
              <w:rPr>
                <w:rFonts w:asciiTheme="minorHAnsi" w:eastAsia="Arial" w:hAnsiTheme="minorHAnsi"/>
                <w:sz w:val="22"/>
                <w:szCs w:val="22"/>
              </w:rPr>
              <w:t>*</w:t>
            </w:r>
            <w:proofErr w:type="gramEnd"/>
          </w:p>
          <w:p w14:paraId="203163F2" w14:textId="77777777" w:rsidR="00704299" w:rsidRDefault="00704299" w:rsidP="00704299">
            <w:pPr>
              <w:pStyle w:val="ListParagraph"/>
              <w:numPr>
                <w:ilvl w:val="0"/>
                <w:numId w:val="5"/>
              </w:numPr>
              <w:tabs>
                <w:tab w:val="left" w:pos="3402"/>
              </w:tabs>
              <w:jc w:val="both"/>
              <w:rPr>
                <w:rFonts w:asciiTheme="minorHAnsi" w:eastAsia="Arial" w:hAnsiTheme="minorHAnsi"/>
                <w:sz w:val="22"/>
                <w:szCs w:val="22"/>
              </w:rPr>
            </w:pPr>
            <w:r w:rsidRPr="1E3CDCD5">
              <w:rPr>
                <w:rFonts w:asciiTheme="minorHAnsi" w:eastAsia="Arial" w:hAnsiTheme="minorHAnsi"/>
                <w:sz w:val="22"/>
                <w:szCs w:val="22"/>
              </w:rPr>
              <w:t xml:space="preserve">Evidence of continued development of subject </w:t>
            </w:r>
            <w:proofErr w:type="gramStart"/>
            <w:r w:rsidRPr="1E3CDCD5">
              <w:rPr>
                <w:rFonts w:asciiTheme="minorHAnsi" w:eastAsia="Arial" w:hAnsiTheme="minorHAnsi"/>
                <w:sz w:val="22"/>
                <w:szCs w:val="22"/>
              </w:rPr>
              <w:t>expertise</w:t>
            </w:r>
            <w:r>
              <w:rPr>
                <w:rFonts w:asciiTheme="minorHAnsi" w:eastAsia="Arial" w:hAnsiTheme="minorHAnsi"/>
                <w:sz w:val="22"/>
                <w:szCs w:val="22"/>
              </w:rPr>
              <w:t>.</w:t>
            </w:r>
            <w:r w:rsidRPr="1E3CDCD5">
              <w:rPr>
                <w:rFonts w:asciiTheme="minorHAnsi" w:eastAsia="Arial" w:hAnsiTheme="minorHAnsi"/>
                <w:sz w:val="22"/>
                <w:szCs w:val="22"/>
              </w:rPr>
              <w:t>*</w:t>
            </w:r>
            <w:proofErr w:type="gramEnd"/>
          </w:p>
          <w:p w14:paraId="21D3FE94" w14:textId="77777777" w:rsidR="00704299" w:rsidRDefault="00704299" w:rsidP="00704299">
            <w:pPr>
              <w:pStyle w:val="ListParagraph"/>
              <w:numPr>
                <w:ilvl w:val="0"/>
                <w:numId w:val="5"/>
              </w:numPr>
              <w:tabs>
                <w:tab w:val="left" w:pos="3402"/>
              </w:tabs>
              <w:jc w:val="both"/>
              <w:rPr>
                <w:rFonts w:asciiTheme="minorHAnsi" w:eastAsia="Arial" w:hAnsiTheme="minorHAnsi"/>
                <w:sz w:val="22"/>
                <w:szCs w:val="22"/>
              </w:rPr>
            </w:pPr>
            <w:r w:rsidRPr="1E3CDCD5">
              <w:rPr>
                <w:rFonts w:asciiTheme="minorHAnsi" w:eastAsia="Arial" w:hAnsiTheme="minorHAnsi"/>
                <w:sz w:val="22"/>
                <w:szCs w:val="22"/>
              </w:rPr>
              <w:t xml:space="preserve">Excellent communication skills – written and verbal evidenced by the ability to communicate complex </w:t>
            </w:r>
            <w:proofErr w:type="gramStart"/>
            <w:r w:rsidRPr="1E3CDCD5">
              <w:rPr>
                <w:rFonts w:asciiTheme="minorHAnsi" w:eastAsia="Arial" w:hAnsiTheme="minorHAnsi"/>
                <w:sz w:val="22"/>
                <w:szCs w:val="22"/>
              </w:rPr>
              <w:t>information</w:t>
            </w:r>
            <w:r>
              <w:rPr>
                <w:rFonts w:asciiTheme="minorHAnsi" w:eastAsia="Arial" w:hAnsiTheme="minorHAnsi"/>
                <w:sz w:val="22"/>
                <w:szCs w:val="22"/>
              </w:rPr>
              <w:t>.</w:t>
            </w:r>
            <w:r w:rsidRPr="1E3CDCD5">
              <w:rPr>
                <w:rFonts w:asciiTheme="minorHAnsi" w:eastAsia="Arial" w:hAnsiTheme="minorHAnsi"/>
                <w:sz w:val="22"/>
                <w:szCs w:val="22"/>
              </w:rPr>
              <w:t>*</w:t>
            </w:r>
            <w:proofErr w:type="gramEnd"/>
          </w:p>
          <w:p w14:paraId="5CDA2810" w14:textId="77777777" w:rsidR="00704299" w:rsidRDefault="00704299" w:rsidP="00704299">
            <w:pPr>
              <w:pStyle w:val="ListParagraph"/>
              <w:numPr>
                <w:ilvl w:val="0"/>
                <w:numId w:val="5"/>
              </w:numPr>
              <w:tabs>
                <w:tab w:val="left" w:pos="3402"/>
              </w:tabs>
              <w:jc w:val="both"/>
              <w:rPr>
                <w:rFonts w:asciiTheme="minorHAnsi" w:eastAsia="Arial" w:hAnsiTheme="minorHAnsi"/>
                <w:sz w:val="22"/>
                <w:szCs w:val="22"/>
              </w:rPr>
            </w:pPr>
            <w:r w:rsidRPr="1E3CDCD5">
              <w:rPr>
                <w:rFonts w:asciiTheme="minorHAnsi" w:eastAsia="Arial" w:hAnsiTheme="minorHAnsi"/>
                <w:sz w:val="22"/>
                <w:szCs w:val="22"/>
              </w:rPr>
              <w:t xml:space="preserve">Evidence of working effectively as part of a team and the ability to work </w:t>
            </w:r>
            <w:proofErr w:type="gramStart"/>
            <w:r w:rsidRPr="1E3CDCD5">
              <w:rPr>
                <w:rFonts w:asciiTheme="minorHAnsi" w:eastAsia="Arial" w:hAnsiTheme="minorHAnsi"/>
                <w:sz w:val="22"/>
                <w:szCs w:val="22"/>
              </w:rPr>
              <w:t>independently</w:t>
            </w:r>
            <w:r>
              <w:rPr>
                <w:rFonts w:asciiTheme="minorHAnsi" w:eastAsia="Arial" w:hAnsiTheme="minorHAnsi"/>
                <w:sz w:val="22"/>
                <w:szCs w:val="22"/>
              </w:rPr>
              <w:t>.</w:t>
            </w:r>
            <w:r w:rsidRPr="1E3CDCD5">
              <w:rPr>
                <w:rFonts w:asciiTheme="minorHAnsi" w:eastAsia="Arial" w:hAnsiTheme="minorHAnsi"/>
                <w:sz w:val="22"/>
                <w:szCs w:val="22"/>
              </w:rPr>
              <w:t>*</w:t>
            </w:r>
            <w:proofErr w:type="gramEnd"/>
          </w:p>
          <w:p w14:paraId="383FE5C6" w14:textId="77777777" w:rsidR="00704299" w:rsidRPr="00EE0176" w:rsidRDefault="00704299" w:rsidP="00704299">
            <w:pPr>
              <w:pStyle w:val="ListParagraph"/>
              <w:numPr>
                <w:ilvl w:val="0"/>
                <w:numId w:val="5"/>
              </w:numPr>
              <w:tabs>
                <w:tab w:val="left" w:pos="3402"/>
              </w:tabs>
              <w:jc w:val="both"/>
              <w:rPr>
                <w:rFonts w:asciiTheme="minorHAnsi" w:eastAsia="Arial" w:hAnsiTheme="minorHAnsi"/>
                <w:sz w:val="22"/>
                <w:szCs w:val="22"/>
              </w:rPr>
            </w:pPr>
            <w:r w:rsidRPr="00EE0176">
              <w:rPr>
                <w:rFonts w:asciiTheme="minorHAnsi" w:eastAsia="Arial" w:hAnsiTheme="minorHAnsi"/>
                <w:sz w:val="22"/>
                <w:szCs w:val="22"/>
              </w:rPr>
              <w:t xml:space="preserve">Working towards independence and </w:t>
            </w:r>
            <w:r>
              <w:rPr>
                <w:rFonts w:asciiTheme="minorHAnsi" w:eastAsia="Arial" w:hAnsiTheme="minorHAnsi"/>
                <w:sz w:val="22"/>
                <w:szCs w:val="22"/>
              </w:rPr>
              <w:t xml:space="preserve">ability to be </w:t>
            </w:r>
            <w:r w:rsidRPr="00EE0176">
              <w:rPr>
                <w:rFonts w:asciiTheme="minorHAnsi" w:eastAsia="Arial" w:hAnsiTheme="minorHAnsi"/>
                <w:sz w:val="22"/>
                <w:szCs w:val="22"/>
              </w:rPr>
              <w:t>involved in collaborative research</w:t>
            </w:r>
            <w:r>
              <w:rPr>
                <w:rFonts w:asciiTheme="minorHAnsi" w:eastAsia="Arial" w:hAnsiTheme="minorHAnsi"/>
                <w:sz w:val="22"/>
                <w:szCs w:val="22"/>
              </w:rPr>
              <w:t>.</w:t>
            </w:r>
          </w:p>
          <w:p w14:paraId="065EAF5B" w14:textId="77777777" w:rsidR="00704299" w:rsidRDefault="00704299" w:rsidP="00704299">
            <w:pPr>
              <w:pStyle w:val="ListParagraph"/>
              <w:numPr>
                <w:ilvl w:val="0"/>
                <w:numId w:val="5"/>
              </w:numPr>
              <w:tabs>
                <w:tab w:val="left" w:pos="3402"/>
              </w:tabs>
              <w:jc w:val="both"/>
              <w:rPr>
                <w:rFonts w:asciiTheme="minorHAnsi" w:eastAsia="Arial" w:hAnsiTheme="minorHAnsi"/>
                <w:sz w:val="22"/>
                <w:szCs w:val="22"/>
              </w:rPr>
            </w:pPr>
            <w:r>
              <w:rPr>
                <w:rFonts w:asciiTheme="minorHAnsi" w:eastAsia="Arial" w:hAnsiTheme="minorHAnsi"/>
                <w:sz w:val="22"/>
                <w:szCs w:val="22"/>
              </w:rPr>
              <w:t>Evidence and commitment to Continuous Professional Development (CPD) for yourself, and encouraging commitment to learn and develop in others</w:t>
            </w:r>
          </w:p>
          <w:p w14:paraId="7979E20A" w14:textId="77777777" w:rsidR="00704299" w:rsidRPr="00EE0176" w:rsidRDefault="00704299" w:rsidP="00704299">
            <w:pPr>
              <w:pStyle w:val="ListParagraph"/>
              <w:numPr>
                <w:ilvl w:val="0"/>
                <w:numId w:val="5"/>
              </w:numPr>
              <w:tabs>
                <w:tab w:val="left" w:pos="3402"/>
              </w:tabs>
              <w:jc w:val="both"/>
              <w:rPr>
                <w:rFonts w:asciiTheme="minorHAnsi" w:eastAsia="Arial" w:hAnsiTheme="minorHAnsi"/>
                <w:sz w:val="22"/>
                <w:szCs w:val="22"/>
              </w:rPr>
            </w:pPr>
            <w:r w:rsidRPr="2B978BF8">
              <w:rPr>
                <w:rFonts w:asciiTheme="minorHAnsi" w:eastAsia="Arial" w:hAnsiTheme="minorHAnsi"/>
                <w:sz w:val="22"/>
                <w:szCs w:val="22"/>
              </w:rPr>
              <w:t>Collegiate member of a research team</w:t>
            </w:r>
            <w:r>
              <w:rPr>
                <w:rFonts w:asciiTheme="minorHAnsi" w:eastAsia="Arial" w:hAnsiTheme="minorHAnsi"/>
                <w:sz w:val="22"/>
                <w:szCs w:val="22"/>
              </w:rPr>
              <w:t>.</w:t>
            </w:r>
          </w:p>
          <w:p w14:paraId="53E18B60" w14:textId="77777777" w:rsidR="00704299" w:rsidRDefault="00704299" w:rsidP="00704299">
            <w:pPr>
              <w:tabs>
                <w:tab w:val="left" w:pos="3402"/>
              </w:tabs>
              <w:jc w:val="both"/>
              <w:rPr>
                <w:rFonts w:asciiTheme="minorHAnsi" w:eastAsia="Arial" w:hAnsiTheme="minorHAnsi"/>
                <w:sz w:val="22"/>
                <w:szCs w:val="22"/>
              </w:rPr>
            </w:pPr>
          </w:p>
          <w:p w14:paraId="0EACB187" w14:textId="77777777" w:rsidR="00704299" w:rsidRDefault="00704299" w:rsidP="00704299">
            <w:pPr>
              <w:tabs>
                <w:tab w:val="left" w:pos="3402"/>
              </w:tabs>
              <w:spacing w:before="120" w:after="120"/>
              <w:jc w:val="both"/>
              <w:rPr>
                <w:rFonts w:asciiTheme="minorHAnsi" w:hAnsiTheme="minorHAnsi"/>
                <w:b/>
                <w:sz w:val="22"/>
                <w:szCs w:val="22"/>
              </w:rPr>
            </w:pPr>
            <w:r>
              <w:rPr>
                <w:rFonts w:asciiTheme="minorHAnsi" w:hAnsiTheme="minorHAnsi"/>
                <w:b/>
                <w:sz w:val="22"/>
                <w:szCs w:val="22"/>
              </w:rPr>
              <w:t>Desirable</w:t>
            </w:r>
          </w:p>
          <w:p w14:paraId="12233EBE" w14:textId="77777777" w:rsidR="00704299" w:rsidRPr="00027415" w:rsidRDefault="00704299" w:rsidP="00704299">
            <w:pPr>
              <w:pStyle w:val="ListParagraph"/>
              <w:numPr>
                <w:ilvl w:val="0"/>
                <w:numId w:val="9"/>
              </w:numPr>
              <w:tabs>
                <w:tab w:val="left" w:pos="3402"/>
              </w:tabs>
              <w:spacing w:before="120" w:after="120"/>
              <w:jc w:val="both"/>
              <w:rPr>
                <w:rFonts w:asciiTheme="minorHAnsi" w:hAnsiTheme="minorHAnsi"/>
                <w:sz w:val="22"/>
                <w:szCs w:val="22"/>
              </w:rPr>
            </w:pPr>
            <w:r>
              <w:rPr>
                <w:rFonts w:asciiTheme="minorHAnsi" w:hAnsiTheme="minorHAnsi"/>
                <w:sz w:val="22"/>
                <w:szCs w:val="22"/>
              </w:rPr>
              <w:t xml:space="preserve">Proven ability to work effectively in a large, multidisciplinary, multicentre team.   </w:t>
            </w:r>
          </w:p>
          <w:p w14:paraId="6AC1784D" w14:textId="77777777" w:rsidR="001737BB" w:rsidRPr="0032477B" w:rsidRDefault="001737BB" w:rsidP="001737BB">
            <w:pPr>
              <w:pStyle w:val="ListParagraph"/>
              <w:tabs>
                <w:tab w:val="left" w:pos="3402"/>
              </w:tabs>
              <w:spacing w:before="120" w:after="120"/>
              <w:ind w:left="454"/>
              <w:contextualSpacing w:val="0"/>
              <w:jc w:val="both"/>
              <w:rPr>
                <w:rFonts w:asciiTheme="minorHAnsi" w:hAnsiTheme="minorHAnsi" w:cs="Times New Roman"/>
                <w:sz w:val="22"/>
                <w:szCs w:val="22"/>
              </w:rPr>
            </w:pPr>
          </w:p>
          <w:p w14:paraId="6A63055A" w14:textId="5F3585C2" w:rsidR="001737BB" w:rsidRPr="0032477B" w:rsidRDefault="001737BB" w:rsidP="001737BB">
            <w:pPr>
              <w:pStyle w:val="HRBulletList"/>
              <w:numPr>
                <w:ilvl w:val="0"/>
                <w:numId w:val="0"/>
              </w:numPr>
              <w:spacing w:before="120" w:after="120"/>
              <w:jc w:val="both"/>
              <w:rPr>
                <w:rFonts w:asciiTheme="minorHAnsi" w:hAnsiTheme="minorHAnsi"/>
              </w:rPr>
            </w:pPr>
            <w:r w:rsidRPr="0032477B">
              <w:rPr>
                <w:rFonts w:asciiTheme="minorHAnsi" w:hAnsiTheme="minorHAnsi"/>
                <w:b/>
                <w:i/>
              </w:rPr>
              <w:t>*Criteria to be used in shortlisting candidates for interview</w:t>
            </w:r>
          </w:p>
        </w:tc>
      </w:tr>
      <w:tr w:rsidR="001737BB" w:rsidRPr="0032477B" w14:paraId="4E48B05A" w14:textId="77777777" w:rsidTr="13D9AF73">
        <w:tc>
          <w:tcPr>
            <w:tcW w:w="946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428080" w14:textId="795FDBE7" w:rsidR="001737BB" w:rsidRPr="00D5009C" w:rsidRDefault="001737BB" w:rsidP="001737BB">
            <w:pPr>
              <w:tabs>
                <w:tab w:val="left" w:pos="3402"/>
              </w:tabs>
              <w:spacing w:before="120" w:after="120"/>
              <w:jc w:val="both"/>
              <w:rPr>
                <w:rFonts w:asciiTheme="minorHAnsi" w:hAnsiTheme="minorHAnsi"/>
                <w:b/>
                <w:sz w:val="22"/>
                <w:szCs w:val="22"/>
              </w:rPr>
            </w:pPr>
            <w:r>
              <w:rPr>
                <w:rFonts w:asciiTheme="minorHAnsi" w:hAnsiTheme="minorHAnsi"/>
                <w:b/>
                <w:color w:val="FFFFFF" w:themeColor="background1"/>
                <w:sz w:val="22"/>
                <w:szCs w:val="22"/>
              </w:rPr>
              <w:lastRenderedPageBreak/>
              <w:t>Reason for Fixed Term Contract</w:t>
            </w:r>
          </w:p>
        </w:tc>
      </w:tr>
      <w:tr w:rsidR="001737BB" w:rsidRPr="0032477B" w14:paraId="4B469378" w14:textId="77777777" w:rsidTr="13D9AF73">
        <w:tc>
          <w:tcPr>
            <w:tcW w:w="9464" w:type="dxa"/>
            <w:tcBorders>
              <w:top w:val="single" w:sz="4" w:space="0" w:color="auto"/>
              <w:left w:val="single" w:sz="4" w:space="0" w:color="auto"/>
              <w:bottom w:val="single" w:sz="4" w:space="0" w:color="auto"/>
              <w:right w:val="single" w:sz="4" w:space="0" w:color="auto"/>
            </w:tcBorders>
            <w:shd w:val="clear" w:color="auto" w:fill="auto"/>
          </w:tcPr>
          <w:p w14:paraId="4C3C95AB" w14:textId="313B0D22" w:rsidR="001737BB" w:rsidRPr="00D5009C" w:rsidRDefault="001737BB" w:rsidP="001737BB">
            <w:pPr>
              <w:tabs>
                <w:tab w:val="left" w:pos="3402"/>
              </w:tabs>
              <w:spacing w:before="120" w:after="120"/>
              <w:jc w:val="both"/>
              <w:rPr>
                <w:rFonts w:asciiTheme="minorHAnsi" w:hAnsiTheme="minorHAnsi"/>
                <w:b/>
                <w:sz w:val="22"/>
                <w:szCs w:val="22"/>
              </w:rPr>
            </w:pPr>
            <w:r w:rsidRPr="00DF130C">
              <w:rPr>
                <w:rFonts w:asciiTheme="minorHAnsi" w:hAnsiTheme="minorHAnsi"/>
                <w:sz w:val="22"/>
                <w:szCs w:val="22"/>
              </w:rPr>
              <w:t>The reason for the fixed term contract is stated in section 1.9 in the summary of contractual terms in your contract of employment</w:t>
            </w:r>
            <w:r>
              <w:rPr>
                <w:rFonts w:asciiTheme="minorHAnsi" w:hAnsiTheme="minorHAnsi"/>
                <w:sz w:val="22"/>
                <w:szCs w:val="22"/>
              </w:rPr>
              <w:t>.</w:t>
            </w:r>
          </w:p>
        </w:tc>
      </w:tr>
      <w:tr w:rsidR="001737BB" w:rsidRPr="0032477B" w14:paraId="42D891EC" w14:textId="77777777" w:rsidTr="13D9AF73">
        <w:trPr>
          <w:trHeight w:val="464"/>
        </w:trPr>
        <w:tc>
          <w:tcPr>
            <w:tcW w:w="9464" w:type="dxa"/>
            <w:shd w:val="clear" w:color="auto" w:fill="7F7F7F" w:themeFill="text1" w:themeFillTint="80"/>
          </w:tcPr>
          <w:p w14:paraId="64A902AD" w14:textId="6E49F679" w:rsidR="001737BB" w:rsidRPr="008A52DB" w:rsidRDefault="001737BB" w:rsidP="001737BB">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Criminal Declaration </w:t>
            </w:r>
          </w:p>
        </w:tc>
      </w:tr>
      <w:tr w:rsidR="001737BB" w:rsidRPr="0032477B" w14:paraId="0F19B56F" w14:textId="77777777" w:rsidTr="13D9AF73">
        <w:trPr>
          <w:trHeight w:val="464"/>
        </w:trPr>
        <w:tc>
          <w:tcPr>
            <w:tcW w:w="9464" w:type="dxa"/>
            <w:shd w:val="clear" w:color="auto" w:fill="auto"/>
          </w:tcPr>
          <w:p w14:paraId="40776EBD" w14:textId="77777777" w:rsidR="003405FA" w:rsidRDefault="001737BB" w:rsidP="003405FA">
            <w:pPr>
              <w:spacing w:before="120" w:after="120"/>
              <w:rPr>
                <w:rFonts w:asciiTheme="minorHAnsi" w:hAnsiTheme="minorHAnsi" w:cstheme="minorHAnsi"/>
                <w:iCs/>
                <w:color w:val="1F497D"/>
                <w:sz w:val="22"/>
                <w:szCs w:val="24"/>
              </w:rPr>
            </w:pPr>
            <w:r w:rsidRPr="001120F8">
              <w:rPr>
                <w:rFonts w:asciiTheme="minorHAnsi" w:hAnsiTheme="minorHAnsi" w:cstheme="minorHAnsi"/>
                <w:iCs/>
                <w:sz w:val="22"/>
                <w:szCs w:val="24"/>
              </w:rPr>
              <w:t>If you become an employee, you must inform your manager immediately, in writing, if you are the subject of any current or future police investigations/legal proceedings, which could result in a criminal offence, conviction, caution, bind-over or charges, or warnings.</w:t>
            </w:r>
          </w:p>
          <w:p w14:paraId="22BEDC64" w14:textId="1466A292" w:rsidR="001737BB" w:rsidRPr="003405FA" w:rsidRDefault="001737BB" w:rsidP="003405FA">
            <w:pPr>
              <w:spacing w:before="120" w:after="120"/>
              <w:rPr>
                <w:rFonts w:asciiTheme="minorHAnsi" w:hAnsiTheme="minorHAnsi" w:cstheme="minorHAnsi"/>
                <w:iCs/>
                <w:color w:val="1F497D"/>
                <w:sz w:val="22"/>
                <w:szCs w:val="24"/>
              </w:rPr>
            </w:pPr>
            <w:r w:rsidRPr="001120F8">
              <w:rPr>
                <w:rFonts w:asciiTheme="minorHAnsi" w:hAnsiTheme="minorHAnsi"/>
                <w:szCs w:val="22"/>
              </w:rPr>
              <w:t xml:space="preserve"> </w:t>
            </w:r>
          </w:p>
        </w:tc>
      </w:tr>
      <w:tr w:rsidR="001737BB" w:rsidRPr="0032477B" w14:paraId="4EC8603D" w14:textId="77777777" w:rsidTr="13D9AF73">
        <w:trPr>
          <w:trHeight w:val="464"/>
        </w:trPr>
        <w:tc>
          <w:tcPr>
            <w:tcW w:w="9464" w:type="dxa"/>
            <w:shd w:val="clear" w:color="auto" w:fill="7F7F7F" w:themeFill="text1" w:themeFillTint="80"/>
          </w:tcPr>
          <w:p w14:paraId="63299F12" w14:textId="75DEB339" w:rsidR="001737BB" w:rsidRPr="0032477B" w:rsidRDefault="001737BB" w:rsidP="001737BB">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Supporting University Activities</w:t>
            </w:r>
          </w:p>
        </w:tc>
      </w:tr>
      <w:tr w:rsidR="001737BB" w:rsidRPr="0032477B" w14:paraId="11D02DA8" w14:textId="77777777" w:rsidTr="13D9AF73">
        <w:trPr>
          <w:trHeight w:val="464"/>
        </w:trPr>
        <w:tc>
          <w:tcPr>
            <w:tcW w:w="9464" w:type="dxa"/>
            <w:shd w:val="clear" w:color="auto" w:fill="auto"/>
          </w:tcPr>
          <w:p w14:paraId="5BC37EAB" w14:textId="77777777" w:rsidR="001737BB" w:rsidRDefault="001737BB" w:rsidP="001737BB">
            <w:pPr>
              <w:spacing w:before="120" w:after="120"/>
              <w:jc w:val="both"/>
              <w:rPr>
                <w:rFonts w:asciiTheme="minorHAnsi" w:hAnsiTheme="minorHAnsi" w:cs="Tahoma"/>
                <w:sz w:val="22"/>
                <w:szCs w:val="22"/>
                <w:lang w:val="en-US"/>
              </w:rPr>
            </w:pPr>
            <w:r w:rsidRPr="13D9AF73">
              <w:rPr>
                <w:rFonts w:asciiTheme="minorHAnsi" w:hAnsiTheme="minorHAnsi" w:cs="Tahoma"/>
                <w:sz w:val="22"/>
                <w:szCs w:val="22"/>
                <w:lang w:val="en-US"/>
              </w:rPr>
              <w:t>As a University of Leicester citizen, you are expected to support key university activities such as clearing, graduation ceremonies, student registration and recruitment open days. We expect all staff as citizens to work flexibly across the University if required.</w:t>
            </w:r>
          </w:p>
          <w:p w14:paraId="3D200E44" w14:textId="05D2BDCE" w:rsidR="001737BB" w:rsidRPr="00EB0E9F" w:rsidRDefault="001737BB" w:rsidP="001737BB">
            <w:pPr>
              <w:spacing w:before="120" w:after="120"/>
              <w:jc w:val="both"/>
              <w:rPr>
                <w:rFonts w:asciiTheme="minorHAnsi" w:hAnsiTheme="minorHAnsi" w:cs="Tahoma"/>
                <w:sz w:val="22"/>
                <w:szCs w:val="22"/>
                <w:lang w:val="en-US"/>
              </w:rPr>
            </w:pPr>
          </w:p>
        </w:tc>
      </w:tr>
      <w:tr w:rsidR="001737BB" w:rsidRPr="0032477B" w14:paraId="7B7B53F0" w14:textId="77777777" w:rsidTr="13D9AF73">
        <w:trPr>
          <w:trHeight w:val="464"/>
        </w:trPr>
        <w:tc>
          <w:tcPr>
            <w:tcW w:w="9464" w:type="dxa"/>
            <w:shd w:val="clear" w:color="auto" w:fill="7F7F7F" w:themeFill="text1" w:themeFillTint="80"/>
          </w:tcPr>
          <w:p w14:paraId="66B9A853" w14:textId="149E29FB" w:rsidR="001737BB" w:rsidRPr="0032477B" w:rsidRDefault="001737BB" w:rsidP="001737BB">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University Values</w:t>
            </w:r>
          </w:p>
        </w:tc>
      </w:tr>
      <w:tr w:rsidR="001737BB" w:rsidRPr="0032477B" w14:paraId="76597594" w14:textId="77777777" w:rsidTr="13D9AF73">
        <w:trPr>
          <w:trHeight w:val="464"/>
        </w:trPr>
        <w:tc>
          <w:tcPr>
            <w:tcW w:w="9464" w:type="dxa"/>
            <w:shd w:val="clear" w:color="auto" w:fill="auto"/>
          </w:tcPr>
          <w:p w14:paraId="22537342" w14:textId="6A76293C" w:rsidR="001737BB" w:rsidRPr="007E42EF" w:rsidRDefault="001737BB" w:rsidP="001737BB">
            <w:pPr>
              <w:pStyle w:val="Heading4"/>
              <w:shd w:val="clear" w:color="auto" w:fill="FFFFFF"/>
              <w:spacing w:before="120" w:after="120" w:line="336" w:lineRule="atLeast"/>
              <w:rPr>
                <w:rFonts w:asciiTheme="minorHAnsi" w:hAnsiTheme="minorHAnsi" w:cstheme="minorHAnsi"/>
                <w:i w:val="0"/>
                <w:color w:val="auto"/>
                <w:sz w:val="22"/>
                <w:szCs w:val="22"/>
                <w:lang w:eastAsia="en-GB"/>
              </w:rPr>
            </w:pPr>
            <w:r w:rsidRPr="007E42EF">
              <w:rPr>
                <w:rFonts w:asciiTheme="minorHAnsi" w:hAnsiTheme="minorHAnsi" w:cstheme="minorHAnsi"/>
                <w:b/>
                <w:i w:val="0"/>
                <w:color w:val="auto"/>
                <w:sz w:val="22"/>
                <w:szCs w:val="22"/>
              </w:rPr>
              <w:t>Inclusive</w:t>
            </w:r>
            <w:r w:rsidRPr="007E42EF">
              <w:rPr>
                <w:rFonts w:asciiTheme="minorHAnsi" w:hAnsiTheme="minorHAnsi" w:cstheme="minorHAnsi"/>
                <w:i w:val="0"/>
                <w:color w:val="auto"/>
                <w:sz w:val="22"/>
                <w:szCs w:val="22"/>
              </w:rPr>
              <w:t xml:space="preserve"> - We are diverse in our makeup and united in ambition. Our diversity is our strength and makes our community stronger.</w:t>
            </w:r>
          </w:p>
          <w:p w14:paraId="2993B507" w14:textId="62D64207" w:rsidR="001737BB" w:rsidRPr="007E42EF" w:rsidRDefault="001737BB" w:rsidP="001737BB">
            <w:pPr>
              <w:pStyle w:val="Heading4"/>
              <w:shd w:val="clear" w:color="auto" w:fill="FFFFFF"/>
              <w:spacing w:before="120" w:after="120" w:line="336" w:lineRule="atLeast"/>
              <w:rPr>
                <w:rFonts w:asciiTheme="minorHAnsi" w:hAnsiTheme="minorHAnsi" w:cstheme="minorHAnsi"/>
                <w:i w:val="0"/>
                <w:color w:val="auto"/>
                <w:sz w:val="22"/>
                <w:szCs w:val="22"/>
              </w:rPr>
            </w:pPr>
            <w:r w:rsidRPr="007E42EF">
              <w:rPr>
                <w:rFonts w:asciiTheme="minorHAnsi" w:hAnsiTheme="minorHAnsi" w:cstheme="minorHAnsi"/>
                <w:b/>
                <w:i w:val="0"/>
                <w:color w:val="auto"/>
                <w:sz w:val="22"/>
                <w:szCs w:val="22"/>
              </w:rPr>
              <w:t>Inspiring</w:t>
            </w:r>
            <w:r w:rsidRPr="007E42EF">
              <w:rPr>
                <w:rFonts w:asciiTheme="minorHAnsi" w:hAnsiTheme="minorHAnsi" w:cstheme="minorHAnsi"/>
                <w:i w:val="0"/>
                <w:color w:val="auto"/>
                <w:sz w:val="22"/>
                <w:szCs w:val="22"/>
              </w:rPr>
              <w:t> - We are passionate about inspiring individuals to succeed and realise their ambitions. We challenge our community to think differently, to get involved, and to constantly embrace new ideas.</w:t>
            </w:r>
          </w:p>
          <w:p w14:paraId="1C514F3C" w14:textId="375B6533" w:rsidR="001737BB" w:rsidRPr="007E42EF" w:rsidRDefault="001737BB" w:rsidP="001737BB">
            <w:pPr>
              <w:pStyle w:val="Heading4"/>
              <w:shd w:val="clear" w:color="auto" w:fill="FFFFFF"/>
              <w:spacing w:before="120" w:after="120" w:line="336" w:lineRule="atLeast"/>
              <w:rPr>
                <w:rFonts w:asciiTheme="minorHAnsi" w:hAnsiTheme="minorHAnsi" w:cstheme="minorHAnsi"/>
                <w:i w:val="0"/>
                <w:color w:val="auto"/>
                <w:sz w:val="22"/>
                <w:szCs w:val="22"/>
              </w:rPr>
            </w:pPr>
            <w:r w:rsidRPr="007E42EF">
              <w:rPr>
                <w:rFonts w:asciiTheme="minorHAnsi" w:hAnsiTheme="minorHAnsi" w:cstheme="minorHAnsi"/>
                <w:b/>
                <w:i w:val="0"/>
                <w:color w:val="auto"/>
                <w:sz w:val="22"/>
                <w:szCs w:val="22"/>
              </w:rPr>
              <w:t>Impactful</w:t>
            </w:r>
            <w:r w:rsidRPr="007E42EF">
              <w:rPr>
                <w:rFonts w:asciiTheme="minorHAnsi" w:hAnsiTheme="minorHAnsi" w:cstheme="minorHAnsi"/>
                <w:i w:val="0"/>
                <w:color w:val="auto"/>
                <w:sz w:val="22"/>
                <w:szCs w:val="22"/>
              </w:rPr>
              <w:t xml:space="preserve"> - As Citizens of Change we will generate new ideas which deliver impact and empower our community</w:t>
            </w:r>
          </w:p>
        </w:tc>
      </w:tr>
      <w:tr w:rsidR="001737BB" w:rsidRPr="0032477B" w14:paraId="223A8C0A" w14:textId="77777777" w:rsidTr="13D9AF73">
        <w:trPr>
          <w:trHeight w:val="464"/>
        </w:trPr>
        <w:tc>
          <w:tcPr>
            <w:tcW w:w="9464" w:type="dxa"/>
            <w:shd w:val="clear" w:color="auto" w:fill="7F7F7F" w:themeFill="text1" w:themeFillTint="80"/>
          </w:tcPr>
          <w:p w14:paraId="49AA3831" w14:textId="2F9C4795" w:rsidR="001737BB" w:rsidRPr="0032477B" w:rsidRDefault="001737BB" w:rsidP="001737BB">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Equity and Diversity</w:t>
            </w:r>
          </w:p>
        </w:tc>
      </w:tr>
      <w:tr w:rsidR="001737BB" w:rsidRPr="0032477B" w14:paraId="3F059995" w14:textId="77777777" w:rsidTr="13D9AF73">
        <w:trPr>
          <w:trHeight w:val="464"/>
        </w:trPr>
        <w:tc>
          <w:tcPr>
            <w:tcW w:w="9464" w:type="dxa"/>
            <w:shd w:val="clear" w:color="auto" w:fill="auto"/>
          </w:tcPr>
          <w:p w14:paraId="5017E052" w14:textId="6A16BBA7" w:rsidR="001737BB" w:rsidRPr="0032477B" w:rsidRDefault="001737BB" w:rsidP="001737BB">
            <w:pPr>
              <w:spacing w:before="120" w:after="120"/>
              <w:jc w:val="both"/>
              <w:rPr>
                <w:rFonts w:asciiTheme="minorHAnsi" w:hAnsiTheme="minorHAnsi" w:cs="Tahoma"/>
                <w:sz w:val="22"/>
                <w:szCs w:val="22"/>
                <w:lang w:val="en-US" w:eastAsia="en-GB"/>
              </w:rPr>
            </w:pPr>
            <w:r w:rsidRPr="13D9AF73">
              <w:rPr>
                <w:rFonts w:asciiTheme="minorHAnsi" w:hAnsiTheme="minorHAnsi" w:cs="Tahoma"/>
                <w:sz w:val="22"/>
                <w:szCs w:val="22"/>
                <w:lang w:val="en-US" w:eastAsia="en-GB"/>
              </w:rPr>
              <w:t xml:space="preserve">We believe that equity, diversity and inclusion is integral to a successful modern workplace. By developing and implementing policies and systems that challenge stereotypes across all aspects of our work, we have a culture that </w:t>
            </w:r>
            <w:proofErr w:type="spellStart"/>
            <w:r w:rsidRPr="13D9AF73">
              <w:rPr>
                <w:rFonts w:asciiTheme="minorHAnsi" w:hAnsiTheme="minorHAnsi" w:cs="Tahoma"/>
                <w:sz w:val="22"/>
                <w:szCs w:val="22"/>
                <w:lang w:val="en-US" w:eastAsia="en-GB"/>
              </w:rPr>
              <w:t>recognises</w:t>
            </w:r>
            <w:proofErr w:type="spellEnd"/>
            <w:r w:rsidRPr="13D9AF73">
              <w:rPr>
                <w:rFonts w:asciiTheme="minorHAnsi" w:hAnsiTheme="minorHAnsi" w:cs="Tahoma"/>
                <w:sz w:val="22"/>
                <w:szCs w:val="22"/>
                <w:lang w:val="en-US" w:eastAsia="en-GB"/>
              </w:rPr>
              <w:t xml:space="preserve"> and values the diverse contributions of our staff which benefits everyone. Our strong values of inclusivity and equality support our efforts to attract a diverse range of </w:t>
            </w:r>
            <w:proofErr w:type="gramStart"/>
            <w:r w:rsidRPr="13D9AF73">
              <w:rPr>
                <w:rFonts w:asciiTheme="minorHAnsi" w:hAnsiTheme="minorHAnsi" w:cs="Tahoma"/>
                <w:sz w:val="22"/>
                <w:szCs w:val="22"/>
                <w:lang w:val="en-US" w:eastAsia="en-GB"/>
              </w:rPr>
              <w:t>high quality</w:t>
            </w:r>
            <w:proofErr w:type="gramEnd"/>
            <w:r w:rsidRPr="13D9AF73">
              <w:rPr>
                <w:rFonts w:asciiTheme="minorHAnsi" w:hAnsiTheme="minorHAnsi" w:cs="Tahoma"/>
                <w:sz w:val="22"/>
                <w:szCs w:val="22"/>
                <w:lang w:val="en-US" w:eastAsia="en-GB"/>
              </w:rPr>
              <w:t xml:space="preserve"> staff and students, and identify our University as a progressive and innovative workplace that mainstreams equality, diversity and inclusion. </w:t>
            </w:r>
          </w:p>
        </w:tc>
      </w:tr>
    </w:tbl>
    <w:p w14:paraId="4A474ADC" w14:textId="52B3BD18" w:rsidR="00FE3995" w:rsidRPr="0094224E" w:rsidRDefault="00FE3995" w:rsidP="001120F8">
      <w:pPr>
        <w:spacing w:before="120" w:after="120"/>
        <w:jc w:val="both"/>
        <w:outlineLvl w:val="1"/>
        <w:rPr>
          <w:rFonts w:asciiTheme="minorHAnsi" w:hAnsiTheme="minorHAnsi" w:cs="Times New Roman"/>
          <w:b/>
          <w:bCs/>
          <w:color w:val="FF0000"/>
          <w:sz w:val="22"/>
          <w:szCs w:val="22"/>
          <w:lang w:val="en" w:eastAsia="en-GB"/>
        </w:rPr>
      </w:pPr>
    </w:p>
    <w:sectPr w:rsidR="00FE3995" w:rsidRPr="0094224E" w:rsidSect="00476DF4">
      <w:headerReference w:type="default" r:id="rId11"/>
      <w:footerReference w:type="default" r:id="rId12"/>
      <w:pgSz w:w="11906" w:h="16838"/>
      <w:pgMar w:top="125" w:right="1418" w:bottom="1134" w:left="1418" w:header="737" w:footer="1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72EB" w14:textId="77777777" w:rsidR="007762C2" w:rsidRDefault="007762C2">
      <w:r>
        <w:separator/>
      </w:r>
    </w:p>
  </w:endnote>
  <w:endnote w:type="continuationSeparator" w:id="0">
    <w:p w14:paraId="61576187" w14:textId="77777777" w:rsidR="007762C2" w:rsidRDefault="0077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BEED" w14:textId="179EEC62" w:rsidR="004F74A0" w:rsidRDefault="001D2C7F" w:rsidP="000C17A5">
    <w:pPr>
      <w:pStyle w:val="Footer"/>
      <w:rPr>
        <w:rFonts w:ascii="Garamond" w:hAnsi="Garamond" w:cs="Times New Roman"/>
        <w:color w:val="808080" w:themeColor="background1" w:themeShade="80"/>
      </w:rPr>
    </w:pPr>
    <w:r>
      <w:rPr>
        <w:noProof/>
      </w:rPr>
      <w:drawing>
        <wp:anchor distT="0" distB="0" distL="114300" distR="114300" simplePos="0" relativeHeight="251660288" behindDoc="1" locked="0" layoutInCell="1" allowOverlap="1" wp14:anchorId="35326009" wp14:editId="46DF2D17">
          <wp:simplePos x="0" y="0"/>
          <wp:positionH relativeFrom="margin">
            <wp:align>right</wp:align>
          </wp:positionH>
          <wp:positionV relativeFrom="paragraph">
            <wp:posOffset>7620</wp:posOffset>
          </wp:positionV>
          <wp:extent cx="5753098" cy="857250"/>
          <wp:effectExtent l="0" t="0" r="635" b="0"/>
          <wp:wrapNone/>
          <wp:docPr id="1741278623" name="Picture 174127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098" cy="857250"/>
                  </a:xfrm>
                  <a:prstGeom prst="rect">
                    <a:avLst/>
                  </a:prstGeom>
                </pic:spPr>
              </pic:pic>
            </a:graphicData>
          </a:graphic>
        </wp:anchor>
      </w:drawing>
    </w:r>
  </w:p>
  <w:p w14:paraId="19921CE4" w14:textId="03957465" w:rsidR="005A7258" w:rsidRDefault="005A7258" w:rsidP="000C17A5">
    <w:pPr>
      <w:pStyle w:val="Footer"/>
      <w:rPr>
        <w:rFonts w:ascii="Garamond" w:hAnsi="Garamond" w:cs="Times New Roman"/>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7235" w14:textId="77777777" w:rsidR="007762C2" w:rsidRDefault="007762C2">
      <w:r>
        <w:separator/>
      </w:r>
    </w:p>
  </w:footnote>
  <w:footnote w:type="continuationSeparator" w:id="0">
    <w:p w14:paraId="1618D19E" w14:textId="77777777" w:rsidR="007762C2" w:rsidRDefault="0077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C086" w14:textId="2F9018E9" w:rsidR="00E04CE6" w:rsidRDefault="003A553F" w:rsidP="00E04CE6">
    <w:pPr>
      <w:pStyle w:val="Title"/>
      <w:jc w:val="left"/>
      <w:rPr>
        <w:rFonts w:asciiTheme="minorHAnsi" w:hAnsiTheme="minorHAnsi" w:cs="Times New Roman"/>
        <w:sz w:val="40"/>
        <w:szCs w:val="40"/>
      </w:rPr>
    </w:pPr>
    <w:r>
      <w:rPr>
        <w:noProof/>
        <w:lang w:val="en-GB" w:eastAsia="en-GB"/>
      </w:rPr>
      <mc:AlternateContent>
        <mc:Choice Requires="wps">
          <w:drawing>
            <wp:anchor distT="0" distB="0" distL="114300" distR="114300" simplePos="0" relativeHeight="251659264" behindDoc="0" locked="0" layoutInCell="1" allowOverlap="1" wp14:anchorId="4618748B" wp14:editId="00F6E90C">
              <wp:simplePos x="0" y="0"/>
              <wp:positionH relativeFrom="column">
                <wp:posOffset>4523717</wp:posOffset>
              </wp:positionH>
              <wp:positionV relativeFrom="paragraph">
                <wp:posOffset>182880</wp:posOffset>
              </wp:positionV>
              <wp:extent cx="25146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146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4EA6D1" w14:textId="2DDF0DBB" w:rsidR="003A553F" w:rsidRDefault="003A553F">
                          <w:r>
                            <w:rPr>
                              <w:rFonts w:asciiTheme="minorHAnsi" w:hAnsiTheme="minorHAnsi"/>
                              <w:sz w:val="40"/>
                              <w:szCs w:val="40"/>
                            </w:rPr>
                            <w:t>Job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18748B" id="_x0000_t202" coordsize="21600,21600" o:spt="202" path="m,l,21600r21600,l21600,xe">
              <v:stroke joinstyle="miter"/>
              <v:path gradientshapeok="t" o:connecttype="rect"/>
            </v:shapetype>
            <v:shape id="Text Box 3" o:spid="_x0000_s1026" type="#_x0000_t202" style="position:absolute;margin-left:356.2pt;margin-top:14.4pt;width:198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" filled="f" stroked="f">
              <v:textbox>
                <w:txbxContent>
                  <w:p w14:paraId="634EA6D1" w14:textId="2DDF0DBB" w:rsidR="003A553F" w:rsidRDefault="003A553F">
                    <w:r>
                      <w:rPr>
                        <w:rFonts w:asciiTheme="minorHAnsi" w:hAnsiTheme="minorHAnsi"/>
                        <w:sz w:val="40"/>
                        <w:szCs w:val="40"/>
                      </w:rPr>
                      <w:t>Job Summary</w:t>
                    </w:r>
                  </w:p>
                </w:txbxContent>
              </v:textbox>
            </v:shape>
          </w:pict>
        </mc:Fallback>
      </mc:AlternateContent>
    </w:r>
    <w:r w:rsidR="00FE38B5">
      <w:rPr>
        <w:noProof/>
        <w:lang w:val="en-GB" w:eastAsia="en-GB"/>
      </w:rPr>
      <w:drawing>
        <wp:inline distT="0" distB="0" distL="0" distR="0" wp14:anchorId="535AA177" wp14:editId="1B5719D3">
          <wp:extent cx="2240280" cy="59436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594360"/>
                  </a:xfrm>
                  <a:prstGeom prst="rect">
                    <a:avLst/>
                  </a:prstGeom>
                  <a:noFill/>
                  <a:ln>
                    <a:noFill/>
                  </a:ln>
                  <a:extLst>
                    <a:ext uri="{53640926-AAD7-44D8-BBD7-CCE9431645EC}">
                      <a14:shadowObscured xmlns:a14="http://schemas.microsoft.com/office/drawing/2010/main"/>
                    </a:ext>
                  </a:extLst>
                </pic:spPr>
              </pic:pic>
            </a:graphicData>
          </a:graphic>
        </wp:inline>
      </w:drawing>
    </w:r>
    <w:r w:rsidR="00050373" w:rsidRPr="005A1A48">
      <w:rPr>
        <w:rFonts w:asciiTheme="minorHAnsi" w:hAnsiTheme="minorHAnsi"/>
        <w:sz w:val="40"/>
        <w:szCs w:val="40"/>
      </w:rPr>
      <w:tab/>
    </w:r>
    <w:r w:rsidR="4DAB6384" w:rsidRPr="24594609">
      <w:rPr>
        <w:rFonts w:asciiTheme="minorHAnsi" w:hAnsiTheme="minorHAnsi"/>
        <w:sz w:val="40"/>
        <w:szCs w:val="40"/>
      </w:rPr>
      <w:t xml:space="preserve">        </w:t>
    </w:r>
  </w:p>
  <w:p w14:paraId="358BB018" w14:textId="77777777" w:rsidR="008A13FD" w:rsidRPr="00E04CE6" w:rsidRDefault="008A13FD">
    <w:pPr>
      <w:pStyle w:val="Header"/>
      <w:rPr>
        <w:rFonts w:ascii="Garamond" w:eastAsiaTheme="minorHAnsi" w:hAnsi="Garamond" w:cs="Times New Roman"/>
        <w:color w:val="808080" w:themeColor="background1" w:themeShade="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715"/>
    <w:multiLevelType w:val="hybridMultilevel"/>
    <w:tmpl w:val="99DC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D40BE"/>
    <w:multiLevelType w:val="hybridMultilevel"/>
    <w:tmpl w:val="9B4C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20D0"/>
    <w:multiLevelType w:val="hybridMultilevel"/>
    <w:tmpl w:val="F318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422C5"/>
    <w:multiLevelType w:val="hybridMultilevel"/>
    <w:tmpl w:val="F8F6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219AF"/>
    <w:multiLevelType w:val="hybridMultilevel"/>
    <w:tmpl w:val="19FC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65278"/>
    <w:multiLevelType w:val="hybridMultilevel"/>
    <w:tmpl w:val="05A4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921BD"/>
    <w:multiLevelType w:val="hybridMultilevel"/>
    <w:tmpl w:val="B718C2A6"/>
    <w:lvl w:ilvl="0" w:tplc="09820B0C">
      <w:start w:val="1"/>
      <w:numFmt w:val="bullet"/>
      <w:pStyle w:val="HRBulletLis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start w:val="1"/>
      <w:numFmt w:val="bullet"/>
      <w:lvlText w:val=""/>
      <w:lvlJc w:val="left"/>
      <w:pPr>
        <w:ind w:left="2319" w:hanging="360"/>
      </w:pPr>
      <w:rPr>
        <w:rFonts w:ascii="Wingdings" w:hAnsi="Wingdings" w:hint="default"/>
      </w:rPr>
    </w:lvl>
    <w:lvl w:ilvl="3" w:tplc="08090001">
      <w:start w:val="1"/>
      <w:numFmt w:val="bullet"/>
      <w:lvlText w:val=""/>
      <w:lvlJc w:val="left"/>
      <w:pPr>
        <w:ind w:left="3039" w:hanging="360"/>
      </w:pPr>
      <w:rPr>
        <w:rFonts w:ascii="Symbol" w:hAnsi="Symbol" w:hint="default"/>
      </w:rPr>
    </w:lvl>
    <w:lvl w:ilvl="4" w:tplc="08090003">
      <w:start w:val="1"/>
      <w:numFmt w:val="bullet"/>
      <w:lvlText w:val="o"/>
      <w:lvlJc w:val="left"/>
      <w:pPr>
        <w:ind w:left="3759" w:hanging="360"/>
      </w:pPr>
      <w:rPr>
        <w:rFonts w:ascii="Courier New" w:hAnsi="Courier New" w:cs="Courier New" w:hint="default"/>
      </w:rPr>
    </w:lvl>
    <w:lvl w:ilvl="5" w:tplc="08090005">
      <w:start w:val="1"/>
      <w:numFmt w:val="bullet"/>
      <w:lvlText w:val=""/>
      <w:lvlJc w:val="left"/>
      <w:pPr>
        <w:ind w:left="4479" w:hanging="360"/>
      </w:pPr>
      <w:rPr>
        <w:rFonts w:ascii="Wingdings" w:hAnsi="Wingdings" w:hint="default"/>
      </w:rPr>
    </w:lvl>
    <w:lvl w:ilvl="6" w:tplc="08090001">
      <w:start w:val="1"/>
      <w:numFmt w:val="bullet"/>
      <w:lvlText w:val=""/>
      <w:lvlJc w:val="left"/>
      <w:pPr>
        <w:ind w:left="5199" w:hanging="360"/>
      </w:pPr>
      <w:rPr>
        <w:rFonts w:ascii="Symbol" w:hAnsi="Symbol" w:hint="default"/>
      </w:rPr>
    </w:lvl>
    <w:lvl w:ilvl="7" w:tplc="08090003">
      <w:start w:val="1"/>
      <w:numFmt w:val="bullet"/>
      <w:lvlText w:val="o"/>
      <w:lvlJc w:val="left"/>
      <w:pPr>
        <w:ind w:left="5919" w:hanging="360"/>
      </w:pPr>
      <w:rPr>
        <w:rFonts w:ascii="Courier New" w:hAnsi="Courier New" w:cs="Courier New" w:hint="default"/>
      </w:rPr>
    </w:lvl>
    <w:lvl w:ilvl="8" w:tplc="08090005">
      <w:start w:val="1"/>
      <w:numFmt w:val="bullet"/>
      <w:lvlText w:val=""/>
      <w:lvlJc w:val="left"/>
      <w:pPr>
        <w:ind w:left="6639" w:hanging="360"/>
      </w:pPr>
      <w:rPr>
        <w:rFonts w:ascii="Wingdings" w:hAnsi="Wingdings" w:hint="default"/>
      </w:rPr>
    </w:lvl>
  </w:abstractNum>
  <w:abstractNum w:abstractNumId="7" w15:restartNumberingAfterBreak="0">
    <w:nsid w:val="5B144ABA"/>
    <w:multiLevelType w:val="hybridMultilevel"/>
    <w:tmpl w:val="E8F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3670E8"/>
    <w:multiLevelType w:val="hybridMultilevel"/>
    <w:tmpl w:val="741487C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2"/>
  </w:num>
  <w:num w:numId="6">
    <w:abstractNumId w:val="4"/>
  </w:num>
  <w:num w:numId="7">
    <w:abstractNumId w:val="0"/>
  </w:num>
  <w:num w:numId="8">
    <w:abstractNumId w:val="8"/>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A9"/>
    <w:rsid w:val="00002F66"/>
    <w:rsid w:val="00004176"/>
    <w:rsid w:val="000107D0"/>
    <w:rsid w:val="00011B93"/>
    <w:rsid w:val="00033A63"/>
    <w:rsid w:val="00035D57"/>
    <w:rsid w:val="0004441C"/>
    <w:rsid w:val="00047292"/>
    <w:rsid w:val="00050373"/>
    <w:rsid w:val="000627A1"/>
    <w:rsid w:val="00073A63"/>
    <w:rsid w:val="00080295"/>
    <w:rsid w:val="000A30B7"/>
    <w:rsid w:val="000A7415"/>
    <w:rsid w:val="000A7C04"/>
    <w:rsid w:val="000B03A6"/>
    <w:rsid w:val="000B42C4"/>
    <w:rsid w:val="000B4810"/>
    <w:rsid w:val="000C17A5"/>
    <w:rsid w:val="000C7AE7"/>
    <w:rsid w:val="000D42D3"/>
    <w:rsid w:val="000D7DCB"/>
    <w:rsid w:val="000E14A7"/>
    <w:rsid w:val="000E6559"/>
    <w:rsid w:val="000F46B7"/>
    <w:rsid w:val="00101A24"/>
    <w:rsid w:val="00103D71"/>
    <w:rsid w:val="00104F1D"/>
    <w:rsid w:val="00106EF8"/>
    <w:rsid w:val="001120F8"/>
    <w:rsid w:val="001209BA"/>
    <w:rsid w:val="00147A53"/>
    <w:rsid w:val="0014EDBB"/>
    <w:rsid w:val="00160B56"/>
    <w:rsid w:val="0016635B"/>
    <w:rsid w:val="001737BB"/>
    <w:rsid w:val="001805CF"/>
    <w:rsid w:val="001970AD"/>
    <w:rsid w:val="001A172C"/>
    <w:rsid w:val="001B0F70"/>
    <w:rsid w:val="001D2513"/>
    <w:rsid w:val="001D2C7F"/>
    <w:rsid w:val="001D432E"/>
    <w:rsid w:val="001E341C"/>
    <w:rsid w:val="001E67C5"/>
    <w:rsid w:val="001F0D59"/>
    <w:rsid w:val="001F6AC3"/>
    <w:rsid w:val="001F71EC"/>
    <w:rsid w:val="002000C9"/>
    <w:rsid w:val="0020222C"/>
    <w:rsid w:val="00210332"/>
    <w:rsid w:val="00211434"/>
    <w:rsid w:val="00214365"/>
    <w:rsid w:val="002250CB"/>
    <w:rsid w:val="002318EA"/>
    <w:rsid w:val="00232E11"/>
    <w:rsid w:val="00244923"/>
    <w:rsid w:val="002676E8"/>
    <w:rsid w:val="00287DE0"/>
    <w:rsid w:val="002A2374"/>
    <w:rsid w:val="002A26E3"/>
    <w:rsid w:val="002B53D5"/>
    <w:rsid w:val="002C4131"/>
    <w:rsid w:val="002C52D8"/>
    <w:rsid w:val="002C7321"/>
    <w:rsid w:val="002E029D"/>
    <w:rsid w:val="002E6948"/>
    <w:rsid w:val="00300B3D"/>
    <w:rsid w:val="00306BD1"/>
    <w:rsid w:val="003117C4"/>
    <w:rsid w:val="003219B8"/>
    <w:rsid w:val="0032477B"/>
    <w:rsid w:val="003405FA"/>
    <w:rsid w:val="00340765"/>
    <w:rsid w:val="00342E0E"/>
    <w:rsid w:val="00344AA0"/>
    <w:rsid w:val="00345F4B"/>
    <w:rsid w:val="00351B22"/>
    <w:rsid w:val="00354EB9"/>
    <w:rsid w:val="003609EA"/>
    <w:rsid w:val="003805E5"/>
    <w:rsid w:val="00380DFE"/>
    <w:rsid w:val="00382FF0"/>
    <w:rsid w:val="003A553F"/>
    <w:rsid w:val="003A5CAF"/>
    <w:rsid w:val="003B6380"/>
    <w:rsid w:val="003B66A3"/>
    <w:rsid w:val="003B7FC4"/>
    <w:rsid w:val="003C257F"/>
    <w:rsid w:val="003E1C52"/>
    <w:rsid w:val="003F1CA4"/>
    <w:rsid w:val="003F36A9"/>
    <w:rsid w:val="0040752B"/>
    <w:rsid w:val="00410134"/>
    <w:rsid w:val="00410DE9"/>
    <w:rsid w:val="00417997"/>
    <w:rsid w:val="00421B30"/>
    <w:rsid w:val="004248B6"/>
    <w:rsid w:val="00432E19"/>
    <w:rsid w:val="00467CD2"/>
    <w:rsid w:val="00472841"/>
    <w:rsid w:val="00476DF4"/>
    <w:rsid w:val="00480A7C"/>
    <w:rsid w:val="004925D5"/>
    <w:rsid w:val="004A05EC"/>
    <w:rsid w:val="004B7E08"/>
    <w:rsid w:val="004F00C7"/>
    <w:rsid w:val="004F74A0"/>
    <w:rsid w:val="00503E2D"/>
    <w:rsid w:val="00514B67"/>
    <w:rsid w:val="00553777"/>
    <w:rsid w:val="00570A7D"/>
    <w:rsid w:val="005A1A48"/>
    <w:rsid w:val="005A7258"/>
    <w:rsid w:val="005D3826"/>
    <w:rsid w:val="0060309B"/>
    <w:rsid w:val="00605A62"/>
    <w:rsid w:val="006115C7"/>
    <w:rsid w:val="00614CA5"/>
    <w:rsid w:val="00614CD2"/>
    <w:rsid w:val="00634425"/>
    <w:rsid w:val="006924F3"/>
    <w:rsid w:val="0069753A"/>
    <w:rsid w:val="006A2638"/>
    <w:rsid w:val="006B2993"/>
    <w:rsid w:val="006B2A4B"/>
    <w:rsid w:val="006B6584"/>
    <w:rsid w:val="006E6055"/>
    <w:rsid w:val="006F693C"/>
    <w:rsid w:val="007030FF"/>
    <w:rsid w:val="00704299"/>
    <w:rsid w:val="00713C63"/>
    <w:rsid w:val="00716203"/>
    <w:rsid w:val="007305EF"/>
    <w:rsid w:val="00740694"/>
    <w:rsid w:val="00741ED6"/>
    <w:rsid w:val="00750681"/>
    <w:rsid w:val="007513DF"/>
    <w:rsid w:val="00773E19"/>
    <w:rsid w:val="007743EB"/>
    <w:rsid w:val="007762C2"/>
    <w:rsid w:val="007A3EDA"/>
    <w:rsid w:val="007B182E"/>
    <w:rsid w:val="007B441C"/>
    <w:rsid w:val="007C458F"/>
    <w:rsid w:val="007C63BB"/>
    <w:rsid w:val="007D0ACC"/>
    <w:rsid w:val="007D54FA"/>
    <w:rsid w:val="007E1C8B"/>
    <w:rsid w:val="007E3DDF"/>
    <w:rsid w:val="007E42EF"/>
    <w:rsid w:val="007E5429"/>
    <w:rsid w:val="007F24F1"/>
    <w:rsid w:val="007F3221"/>
    <w:rsid w:val="007F4D71"/>
    <w:rsid w:val="008001A5"/>
    <w:rsid w:val="0082522E"/>
    <w:rsid w:val="00833E87"/>
    <w:rsid w:val="0085375C"/>
    <w:rsid w:val="00857970"/>
    <w:rsid w:val="00890CEB"/>
    <w:rsid w:val="00897F71"/>
    <w:rsid w:val="008A13FD"/>
    <w:rsid w:val="008A52DB"/>
    <w:rsid w:val="008B3E0E"/>
    <w:rsid w:val="008B6473"/>
    <w:rsid w:val="008C2379"/>
    <w:rsid w:val="008D47D9"/>
    <w:rsid w:val="008E082A"/>
    <w:rsid w:val="008F6441"/>
    <w:rsid w:val="00911B58"/>
    <w:rsid w:val="009268E9"/>
    <w:rsid w:val="00931510"/>
    <w:rsid w:val="0094113D"/>
    <w:rsid w:val="0094224E"/>
    <w:rsid w:val="00947206"/>
    <w:rsid w:val="00972EE0"/>
    <w:rsid w:val="0099394D"/>
    <w:rsid w:val="00996902"/>
    <w:rsid w:val="009A5786"/>
    <w:rsid w:val="009B58C7"/>
    <w:rsid w:val="009E0F01"/>
    <w:rsid w:val="009E76D4"/>
    <w:rsid w:val="009F028B"/>
    <w:rsid w:val="009F19F8"/>
    <w:rsid w:val="009F5290"/>
    <w:rsid w:val="009F5722"/>
    <w:rsid w:val="00A10147"/>
    <w:rsid w:val="00A1289D"/>
    <w:rsid w:val="00A21283"/>
    <w:rsid w:val="00A34963"/>
    <w:rsid w:val="00A42073"/>
    <w:rsid w:val="00A431E2"/>
    <w:rsid w:val="00A74B11"/>
    <w:rsid w:val="00A76859"/>
    <w:rsid w:val="00A770BD"/>
    <w:rsid w:val="00A83978"/>
    <w:rsid w:val="00A83EAB"/>
    <w:rsid w:val="00A901E4"/>
    <w:rsid w:val="00A92F32"/>
    <w:rsid w:val="00AA24CF"/>
    <w:rsid w:val="00AB2470"/>
    <w:rsid w:val="00AB710D"/>
    <w:rsid w:val="00AC1DAE"/>
    <w:rsid w:val="00AC5327"/>
    <w:rsid w:val="00AD3CD0"/>
    <w:rsid w:val="00AE49FA"/>
    <w:rsid w:val="00AF37FE"/>
    <w:rsid w:val="00AF3E29"/>
    <w:rsid w:val="00AF570D"/>
    <w:rsid w:val="00B01E20"/>
    <w:rsid w:val="00B04D11"/>
    <w:rsid w:val="00B1214B"/>
    <w:rsid w:val="00B15128"/>
    <w:rsid w:val="00B15569"/>
    <w:rsid w:val="00B15BDB"/>
    <w:rsid w:val="00B2278C"/>
    <w:rsid w:val="00B23F39"/>
    <w:rsid w:val="00B34C92"/>
    <w:rsid w:val="00B549D8"/>
    <w:rsid w:val="00B72A59"/>
    <w:rsid w:val="00B822B7"/>
    <w:rsid w:val="00B91317"/>
    <w:rsid w:val="00BA1557"/>
    <w:rsid w:val="00BD7E11"/>
    <w:rsid w:val="00BE0A7C"/>
    <w:rsid w:val="00C01B88"/>
    <w:rsid w:val="00C06958"/>
    <w:rsid w:val="00C25CD4"/>
    <w:rsid w:val="00C26ACD"/>
    <w:rsid w:val="00C33077"/>
    <w:rsid w:val="00C34A12"/>
    <w:rsid w:val="00C44C22"/>
    <w:rsid w:val="00C6493A"/>
    <w:rsid w:val="00C81B08"/>
    <w:rsid w:val="00C84353"/>
    <w:rsid w:val="00C91BFC"/>
    <w:rsid w:val="00C95A51"/>
    <w:rsid w:val="00CC2C1F"/>
    <w:rsid w:val="00CC382B"/>
    <w:rsid w:val="00CC6F96"/>
    <w:rsid w:val="00CD0CDF"/>
    <w:rsid w:val="00CF3D50"/>
    <w:rsid w:val="00D10CA4"/>
    <w:rsid w:val="00D1178F"/>
    <w:rsid w:val="00D40138"/>
    <w:rsid w:val="00D44436"/>
    <w:rsid w:val="00D4559A"/>
    <w:rsid w:val="00D45AD0"/>
    <w:rsid w:val="00D5009C"/>
    <w:rsid w:val="00D573A2"/>
    <w:rsid w:val="00D6266F"/>
    <w:rsid w:val="00D74848"/>
    <w:rsid w:val="00D830BF"/>
    <w:rsid w:val="00D87B80"/>
    <w:rsid w:val="00D93EB4"/>
    <w:rsid w:val="00DA2490"/>
    <w:rsid w:val="00DB7597"/>
    <w:rsid w:val="00DC7F31"/>
    <w:rsid w:val="00DE2998"/>
    <w:rsid w:val="00DE61B4"/>
    <w:rsid w:val="00DF5B15"/>
    <w:rsid w:val="00DF5EA5"/>
    <w:rsid w:val="00DF6767"/>
    <w:rsid w:val="00E0310B"/>
    <w:rsid w:val="00E04CE6"/>
    <w:rsid w:val="00E07B55"/>
    <w:rsid w:val="00E1085D"/>
    <w:rsid w:val="00E13F45"/>
    <w:rsid w:val="00E24C47"/>
    <w:rsid w:val="00E252B8"/>
    <w:rsid w:val="00E35050"/>
    <w:rsid w:val="00E436B6"/>
    <w:rsid w:val="00E523DA"/>
    <w:rsid w:val="00E525E3"/>
    <w:rsid w:val="00E61E14"/>
    <w:rsid w:val="00E64F57"/>
    <w:rsid w:val="00E96036"/>
    <w:rsid w:val="00EB0E9F"/>
    <w:rsid w:val="00EB3C5D"/>
    <w:rsid w:val="00EC5ECA"/>
    <w:rsid w:val="00ED07D6"/>
    <w:rsid w:val="00ED094E"/>
    <w:rsid w:val="00F117EC"/>
    <w:rsid w:val="00F12B71"/>
    <w:rsid w:val="00F20766"/>
    <w:rsid w:val="00F26050"/>
    <w:rsid w:val="00F27408"/>
    <w:rsid w:val="00F32B0E"/>
    <w:rsid w:val="00F35A22"/>
    <w:rsid w:val="00F44382"/>
    <w:rsid w:val="00F448A7"/>
    <w:rsid w:val="00F55C72"/>
    <w:rsid w:val="00F77227"/>
    <w:rsid w:val="00FB52D6"/>
    <w:rsid w:val="00FC7F24"/>
    <w:rsid w:val="00FD38FB"/>
    <w:rsid w:val="00FD79DB"/>
    <w:rsid w:val="00FE1E6F"/>
    <w:rsid w:val="00FE38B5"/>
    <w:rsid w:val="00FE3995"/>
    <w:rsid w:val="00FF3EEF"/>
    <w:rsid w:val="0764ABE8"/>
    <w:rsid w:val="13D9AF73"/>
    <w:rsid w:val="16147843"/>
    <w:rsid w:val="1BE23794"/>
    <w:rsid w:val="236B320E"/>
    <w:rsid w:val="24594609"/>
    <w:rsid w:val="4DAB6384"/>
    <w:rsid w:val="5EBD33E8"/>
    <w:rsid w:val="649165DC"/>
    <w:rsid w:val="6DF5B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2C5DB8"/>
  <w15:docId w15:val="{98F64C32-A7B3-4A1A-87C9-AB5F7FC9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1B4"/>
    <w:rPr>
      <w:rFonts w:ascii="Arial" w:hAnsi="Arial" w:cs="Arial"/>
      <w:lang w:eastAsia="en-US"/>
    </w:rPr>
  </w:style>
  <w:style w:type="paragraph" w:styleId="Heading1">
    <w:name w:val="heading 1"/>
    <w:basedOn w:val="Normal"/>
    <w:next w:val="Normal"/>
    <w:link w:val="Heading1Char"/>
    <w:uiPriority w:val="9"/>
    <w:qFormat/>
    <w:rsid w:val="003F36A9"/>
    <w:pPr>
      <w:keepNext/>
      <w:spacing w:before="240" w:after="60"/>
      <w:outlineLvl w:val="0"/>
    </w:pPr>
    <w:rPr>
      <w:b/>
      <w:bCs/>
      <w:kern w:val="32"/>
      <w:sz w:val="32"/>
      <w:szCs w:val="32"/>
    </w:rPr>
  </w:style>
  <w:style w:type="paragraph" w:styleId="Heading4">
    <w:name w:val="heading 4"/>
    <w:basedOn w:val="Normal"/>
    <w:next w:val="Normal"/>
    <w:link w:val="Heading4Char"/>
    <w:unhideWhenUsed/>
    <w:qFormat/>
    <w:rsid w:val="00DE61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36A9"/>
    <w:pPr>
      <w:jc w:val="center"/>
    </w:pPr>
    <w:rPr>
      <w:b/>
      <w:sz w:val="28"/>
      <w:lang w:val="en-US"/>
    </w:rPr>
  </w:style>
  <w:style w:type="paragraph" w:styleId="BalloonText">
    <w:name w:val="Balloon Text"/>
    <w:basedOn w:val="Normal"/>
    <w:semiHidden/>
    <w:rsid w:val="008E082A"/>
    <w:rPr>
      <w:rFonts w:ascii="Tahoma" w:hAnsi="Tahoma" w:cs="Tahoma"/>
      <w:sz w:val="16"/>
      <w:szCs w:val="16"/>
    </w:rPr>
  </w:style>
  <w:style w:type="paragraph" w:styleId="Header">
    <w:name w:val="header"/>
    <w:basedOn w:val="Normal"/>
    <w:rsid w:val="00553777"/>
    <w:pPr>
      <w:tabs>
        <w:tab w:val="center" w:pos="4153"/>
        <w:tab w:val="right" w:pos="8306"/>
      </w:tabs>
    </w:pPr>
  </w:style>
  <w:style w:type="paragraph" w:styleId="Footer">
    <w:name w:val="footer"/>
    <w:basedOn w:val="Normal"/>
    <w:link w:val="FooterChar"/>
    <w:uiPriority w:val="99"/>
    <w:rsid w:val="00553777"/>
    <w:pPr>
      <w:tabs>
        <w:tab w:val="center" w:pos="4153"/>
        <w:tab w:val="right" w:pos="8306"/>
      </w:tabs>
    </w:pPr>
  </w:style>
  <w:style w:type="paragraph" w:styleId="ListParagraph">
    <w:name w:val="List Paragraph"/>
    <w:basedOn w:val="Normal"/>
    <w:uiPriority w:val="34"/>
    <w:qFormat/>
    <w:rsid w:val="00857970"/>
    <w:pPr>
      <w:ind w:left="720"/>
      <w:contextualSpacing/>
    </w:pPr>
  </w:style>
  <w:style w:type="character" w:customStyle="1" w:styleId="FooterChar">
    <w:name w:val="Footer Char"/>
    <w:basedOn w:val="DefaultParagraphFont"/>
    <w:link w:val="Footer"/>
    <w:uiPriority w:val="99"/>
    <w:rsid w:val="005A1A48"/>
    <w:rPr>
      <w:rFonts w:ascii="Arial" w:hAnsi="Arial" w:cs="Arial"/>
      <w:lang w:eastAsia="en-US"/>
    </w:rPr>
  </w:style>
  <w:style w:type="character" w:styleId="Hyperlink">
    <w:name w:val="Hyperlink"/>
    <w:basedOn w:val="DefaultParagraphFont"/>
    <w:uiPriority w:val="99"/>
    <w:rsid w:val="00ED094E"/>
    <w:rPr>
      <w:color w:val="0000FF" w:themeColor="hyperlink"/>
      <w:u w:val="single"/>
    </w:rPr>
  </w:style>
  <w:style w:type="character" w:styleId="FollowedHyperlink">
    <w:name w:val="FollowedHyperlink"/>
    <w:basedOn w:val="DefaultParagraphFont"/>
    <w:rsid w:val="008B6473"/>
    <w:rPr>
      <w:color w:val="800080" w:themeColor="followedHyperlink"/>
      <w:u w:val="single"/>
    </w:rPr>
  </w:style>
  <w:style w:type="paragraph" w:customStyle="1" w:styleId="HRNormal">
    <w:name w:val="HR Normal"/>
    <w:uiPriority w:val="99"/>
    <w:qFormat/>
    <w:rsid w:val="008B6473"/>
    <w:pPr>
      <w:spacing w:after="110"/>
      <w:ind w:left="567"/>
    </w:pPr>
    <w:rPr>
      <w:rFonts w:ascii="Calibri" w:hAnsi="Calibri"/>
      <w:sz w:val="22"/>
      <w:szCs w:val="24"/>
      <w:lang w:eastAsia="en-US"/>
    </w:rPr>
  </w:style>
  <w:style w:type="paragraph" w:customStyle="1" w:styleId="HRBulletList">
    <w:name w:val="HR Bullet List"/>
    <w:uiPriority w:val="99"/>
    <w:qFormat/>
    <w:rsid w:val="001970AD"/>
    <w:pPr>
      <w:numPr>
        <w:numId w:val="1"/>
      </w:numPr>
      <w:spacing w:after="110"/>
    </w:pPr>
    <w:rPr>
      <w:rFonts w:ascii="Calibri" w:hAnsi="Calibri"/>
      <w:sz w:val="22"/>
      <w:szCs w:val="22"/>
      <w:lang w:eastAsia="en-US"/>
    </w:rPr>
  </w:style>
  <w:style w:type="paragraph" w:customStyle="1" w:styleId="HRCriterianote">
    <w:name w:val="HR Criteria note"/>
    <w:qFormat/>
    <w:rsid w:val="00A34963"/>
    <w:pPr>
      <w:spacing w:before="220"/>
      <w:ind w:left="924"/>
    </w:pPr>
    <w:rPr>
      <w:rFonts w:ascii="Calibri" w:hAnsi="Calibri"/>
      <w:sz w:val="22"/>
      <w:szCs w:val="24"/>
      <w:lang w:eastAsia="en-US"/>
    </w:rPr>
  </w:style>
  <w:style w:type="paragraph" w:styleId="NoSpacing">
    <w:name w:val="No Spacing"/>
    <w:uiPriority w:val="1"/>
    <w:qFormat/>
    <w:rsid w:val="0060309B"/>
    <w:rPr>
      <w:rFonts w:ascii="Arial" w:hAnsi="Arial" w:cs="Arial"/>
      <w:lang w:eastAsia="en-US"/>
    </w:rPr>
  </w:style>
  <w:style w:type="paragraph" w:customStyle="1" w:styleId="Default">
    <w:name w:val="Default"/>
    <w:rsid w:val="00EC5ECA"/>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6B29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2993"/>
    <w:rPr>
      <w:sz w:val="16"/>
      <w:szCs w:val="16"/>
    </w:rPr>
  </w:style>
  <w:style w:type="paragraph" w:styleId="CommentText">
    <w:name w:val="annotation text"/>
    <w:basedOn w:val="Normal"/>
    <w:link w:val="CommentTextChar"/>
    <w:semiHidden/>
    <w:unhideWhenUsed/>
    <w:rsid w:val="006B2993"/>
  </w:style>
  <w:style w:type="character" w:customStyle="1" w:styleId="CommentTextChar">
    <w:name w:val="Comment Text Char"/>
    <w:basedOn w:val="DefaultParagraphFont"/>
    <w:link w:val="CommentText"/>
    <w:semiHidden/>
    <w:rsid w:val="006B2993"/>
    <w:rPr>
      <w:rFonts w:ascii="Arial" w:hAnsi="Arial" w:cs="Arial"/>
      <w:lang w:eastAsia="en-US"/>
    </w:rPr>
  </w:style>
  <w:style w:type="paragraph" w:styleId="CommentSubject">
    <w:name w:val="annotation subject"/>
    <w:basedOn w:val="CommentText"/>
    <w:next w:val="CommentText"/>
    <w:link w:val="CommentSubjectChar"/>
    <w:semiHidden/>
    <w:unhideWhenUsed/>
    <w:rsid w:val="006B2993"/>
    <w:rPr>
      <w:b/>
      <w:bCs/>
    </w:rPr>
  </w:style>
  <w:style w:type="character" w:customStyle="1" w:styleId="CommentSubjectChar">
    <w:name w:val="Comment Subject Char"/>
    <w:basedOn w:val="CommentTextChar"/>
    <w:link w:val="CommentSubject"/>
    <w:semiHidden/>
    <w:rsid w:val="006B2993"/>
    <w:rPr>
      <w:rFonts w:ascii="Arial" w:hAnsi="Arial" w:cs="Arial"/>
      <w:b/>
      <w:bCs/>
      <w:lang w:eastAsia="en-US"/>
    </w:rPr>
  </w:style>
  <w:style w:type="paragraph" w:customStyle="1" w:styleId="HRHeading3">
    <w:name w:val="HR Heading 3"/>
    <w:qFormat/>
    <w:rsid w:val="003B7FC4"/>
    <w:pPr>
      <w:spacing w:before="220" w:after="110"/>
    </w:pPr>
    <w:rPr>
      <w:rFonts w:asciiTheme="minorHAnsi" w:eastAsiaTheme="majorEastAsia" w:hAnsiTheme="minorHAnsi" w:cs="Arial"/>
      <w:b/>
      <w:bCs/>
      <w:sz w:val="26"/>
      <w:szCs w:val="28"/>
      <w:lang w:eastAsia="en-US"/>
    </w:rPr>
  </w:style>
  <w:style w:type="paragraph" w:customStyle="1" w:styleId="HRHeading4">
    <w:name w:val="HR Heading 4"/>
    <w:qFormat/>
    <w:rsid w:val="00B549D8"/>
    <w:pPr>
      <w:spacing w:before="220" w:after="110"/>
    </w:pPr>
    <w:rPr>
      <w:rFonts w:ascii="Calibri" w:hAnsi="Calibri"/>
      <w:b/>
      <w:sz w:val="23"/>
      <w:szCs w:val="24"/>
      <w:lang w:eastAsia="en-US"/>
    </w:rPr>
  </w:style>
  <w:style w:type="paragraph" w:styleId="BodyText">
    <w:name w:val="Body Text"/>
    <w:basedOn w:val="Normal"/>
    <w:link w:val="BodyTextChar"/>
    <w:rsid w:val="001805CF"/>
    <w:pPr>
      <w:spacing w:after="240"/>
      <w:jc w:val="both"/>
    </w:pPr>
    <w:rPr>
      <w:rFonts w:ascii="Bembo" w:eastAsia="SimSun" w:hAnsi="Bembo" w:cs="Times New Roman"/>
      <w:sz w:val="26"/>
      <w:szCs w:val="24"/>
      <w:lang w:eastAsia="zh-CN"/>
    </w:rPr>
  </w:style>
  <w:style w:type="character" w:customStyle="1" w:styleId="BodyTextChar">
    <w:name w:val="Body Text Char"/>
    <w:basedOn w:val="DefaultParagraphFont"/>
    <w:link w:val="BodyText"/>
    <w:rsid w:val="001805CF"/>
    <w:rPr>
      <w:rFonts w:ascii="Bembo" w:eastAsia="SimSun" w:hAnsi="Bembo"/>
      <w:sz w:val="26"/>
      <w:szCs w:val="24"/>
      <w:lang w:eastAsia="zh-CN"/>
    </w:rPr>
  </w:style>
  <w:style w:type="character" w:customStyle="1" w:styleId="Heading1Char">
    <w:name w:val="Heading 1 Char"/>
    <w:link w:val="Heading1"/>
    <w:uiPriority w:val="9"/>
    <w:rsid w:val="00B15BDB"/>
    <w:rPr>
      <w:rFonts w:ascii="Arial" w:hAnsi="Arial" w:cs="Arial"/>
      <w:b/>
      <w:bCs/>
      <w:kern w:val="32"/>
      <w:sz w:val="32"/>
      <w:szCs w:val="32"/>
      <w:lang w:eastAsia="en-US"/>
    </w:rPr>
  </w:style>
  <w:style w:type="character" w:customStyle="1" w:styleId="apple-converted-space">
    <w:name w:val="apple-converted-space"/>
    <w:basedOn w:val="DefaultParagraphFont"/>
    <w:rsid w:val="00410134"/>
  </w:style>
  <w:style w:type="character" w:customStyle="1" w:styleId="Heading4Char">
    <w:name w:val="Heading 4 Char"/>
    <w:basedOn w:val="DefaultParagraphFont"/>
    <w:link w:val="Heading4"/>
    <w:rsid w:val="00DE61B4"/>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semiHidden/>
    <w:unhideWhenUsed/>
    <w:rsid w:val="00DE61B4"/>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7877">
      <w:bodyDiv w:val="1"/>
      <w:marLeft w:val="0"/>
      <w:marRight w:val="0"/>
      <w:marTop w:val="0"/>
      <w:marBottom w:val="0"/>
      <w:divBdr>
        <w:top w:val="none" w:sz="0" w:space="0" w:color="auto"/>
        <w:left w:val="none" w:sz="0" w:space="0" w:color="auto"/>
        <w:bottom w:val="none" w:sz="0" w:space="0" w:color="auto"/>
        <w:right w:val="none" w:sz="0" w:space="0" w:color="auto"/>
      </w:divBdr>
    </w:div>
    <w:div w:id="1101334552">
      <w:bodyDiv w:val="1"/>
      <w:marLeft w:val="0"/>
      <w:marRight w:val="0"/>
      <w:marTop w:val="0"/>
      <w:marBottom w:val="0"/>
      <w:divBdr>
        <w:top w:val="none" w:sz="0" w:space="0" w:color="auto"/>
        <w:left w:val="none" w:sz="0" w:space="0" w:color="auto"/>
        <w:bottom w:val="none" w:sz="0" w:space="0" w:color="auto"/>
        <w:right w:val="none" w:sz="0" w:space="0" w:color="auto"/>
      </w:divBdr>
    </w:div>
    <w:div w:id="1207718677">
      <w:bodyDiv w:val="1"/>
      <w:marLeft w:val="0"/>
      <w:marRight w:val="0"/>
      <w:marTop w:val="0"/>
      <w:marBottom w:val="0"/>
      <w:divBdr>
        <w:top w:val="none" w:sz="0" w:space="0" w:color="auto"/>
        <w:left w:val="none" w:sz="0" w:space="0" w:color="auto"/>
        <w:bottom w:val="none" w:sz="0" w:space="0" w:color="auto"/>
        <w:right w:val="none" w:sz="0" w:space="0" w:color="auto"/>
      </w:divBdr>
    </w:div>
    <w:div w:id="1629511998">
      <w:bodyDiv w:val="1"/>
      <w:marLeft w:val="0"/>
      <w:marRight w:val="0"/>
      <w:marTop w:val="0"/>
      <w:marBottom w:val="0"/>
      <w:divBdr>
        <w:top w:val="none" w:sz="0" w:space="0" w:color="auto"/>
        <w:left w:val="none" w:sz="0" w:space="0" w:color="auto"/>
        <w:bottom w:val="none" w:sz="0" w:space="0" w:color="auto"/>
        <w:right w:val="none" w:sz="0" w:space="0" w:color="auto"/>
      </w:divBdr>
    </w:div>
    <w:div w:id="1740668346">
      <w:bodyDiv w:val="1"/>
      <w:marLeft w:val="0"/>
      <w:marRight w:val="0"/>
      <w:marTop w:val="0"/>
      <w:marBottom w:val="0"/>
      <w:divBdr>
        <w:top w:val="none" w:sz="0" w:space="0" w:color="auto"/>
        <w:left w:val="none" w:sz="0" w:space="0" w:color="auto"/>
        <w:bottom w:val="none" w:sz="0" w:space="0" w:color="auto"/>
        <w:right w:val="none" w:sz="0" w:space="0" w:color="auto"/>
      </w:divBdr>
    </w:div>
    <w:div w:id="1756783830">
      <w:bodyDiv w:val="1"/>
      <w:marLeft w:val="0"/>
      <w:marRight w:val="0"/>
      <w:marTop w:val="0"/>
      <w:marBottom w:val="0"/>
      <w:divBdr>
        <w:top w:val="none" w:sz="0" w:space="0" w:color="auto"/>
        <w:left w:val="none" w:sz="0" w:space="0" w:color="auto"/>
        <w:bottom w:val="none" w:sz="0" w:space="0" w:color="auto"/>
        <w:right w:val="none" w:sz="0" w:space="0" w:color="auto"/>
      </w:divBdr>
    </w:div>
    <w:div w:id="1982534896">
      <w:bodyDiv w:val="1"/>
      <w:marLeft w:val="0"/>
      <w:marRight w:val="0"/>
      <w:marTop w:val="0"/>
      <w:marBottom w:val="0"/>
      <w:divBdr>
        <w:top w:val="none" w:sz="0" w:space="0" w:color="auto"/>
        <w:left w:val="none" w:sz="0" w:space="0" w:color="auto"/>
        <w:bottom w:val="none" w:sz="0" w:space="0" w:color="auto"/>
        <w:right w:val="none" w:sz="0" w:space="0" w:color="auto"/>
      </w:divBdr>
    </w:div>
    <w:div w:id="1994992066">
      <w:bodyDiv w:val="1"/>
      <w:marLeft w:val="0"/>
      <w:marRight w:val="0"/>
      <w:marTop w:val="0"/>
      <w:marBottom w:val="0"/>
      <w:divBdr>
        <w:top w:val="none" w:sz="0" w:space="0" w:color="auto"/>
        <w:left w:val="none" w:sz="0" w:space="0" w:color="auto"/>
        <w:bottom w:val="none" w:sz="0" w:space="0" w:color="auto"/>
        <w:right w:val="none" w:sz="0" w:space="0" w:color="auto"/>
      </w:divBdr>
    </w:div>
    <w:div w:id="2003074702">
      <w:bodyDiv w:val="1"/>
      <w:marLeft w:val="0"/>
      <w:marRight w:val="0"/>
      <w:marTop w:val="0"/>
      <w:marBottom w:val="0"/>
      <w:divBdr>
        <w:top w:val="none" w:sz="0" w:space="0" w:color="auto"/>
        <w:left w:val="none" w:sz="0" w:space="0" w:color="auto"/>
        <w:bottom w:val="none" w:sz="0" w:space="0" w:color="auto"/>
        <w:right w:val="none" w:sz="0" w:space="0" w:color="auto"/>
      </w:divBdr>
      <w:divsChild>
        <w:div w:id="418213326">
          <w:marLeft w:val="0"/>
          <w:marRight w:val="0"/>
          <w:marTop w:val="360"/>
          <w:marBottom w:val="360"/>
          <w:divBdr>
            <w:top w:val="none" w:sz="0" w:space="0" w:color="auto"/>
            <w:left w:val="none" w:sz="0" w:space="0" w:color="auto"/>
            <w:bottom w:val="none" w:sz="0" w:space="0" w:color="auto"/>
            <w:right w:val="none" w:sz="0" w:space="0" w:color="auto"/>
          </w:divBdr>
          <w:divsChild>
            <w:div w:id="1408185692">
              <w:marLeft w:val="0"/>
              <w:marRight w:val="0"/>
              <w:marTop w:val="0"/>
              <w:marBottom w:val="0"/>
              <w:divBdr>
                <w:top w:val="none" w:sz="0" w:space="0" w:color="auto"/>
                <w:left w:val="none" w:sz="0" w:space="0" w:color="auto"/>
                <w:bottom w:val="none" w:sz="0" w:space="0" w:color="auto"/>
                <w:right w:val="none" w:sz="0" w:space="0" w:color="auto"/>
              </w:divBdr>
              <w:divsChild>
                <w:div w:id="1879929906">
                  <w:marLeft w:val="0"/>
                  <w:marRight w:val="0"/>
                  <w:marTop w:val="0"/>
                  <w:marBottom w:val="0"/>
                  <w:divBdr>
                    <w:top w:val="none" w:sz="0" w:space="0" w:color="auto"/>
                    <w:left w:val="none" w:sz="0" w:space="0" w:color="auto"/>
                    <w:bottom w:val="none" w:sz="0" w:space="0" w:color="auto"/>
                    <w:right w:val="none" w:sz="0" w:space="0" w:color="auto"/>
                  </w:divBdr>
                  <w:divsChild>
                    <w:div w:id="834881113">
                      <w:marLeft w:val="0"/>
                      <w:marRight w:val="0"/>
                      <w:marTop w:val="0"/>
                      <w:marBottom w:val="0"/>
                      <w:divBdr>
                        <w:top w:val="none" w:sz="0" w:space="0" w:color="auto"/>
                        <w:left w:val="none" w:sz="0" w:space="0" w:color="auto"/>
                        <w:bottom w:val="none" w:sz="0" w:space="0" w:color="auto"/>
                        <w:right w:val="none" w:sz="0" w:space="0" w:color="auto"/>
                      </w:divBdr>
                      <w:divsChild>
                        <w:div w:id="166566418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443230167">
          <w:marLeft w:val="0"/>
          <w:marRight w:val="0"/>
          <w:marTop w:val="360"/>
          <w:marBottom w:val="360"/>
          <w:divBdr>
            <w:top w:val="none" w:sz="0" w:space="0" w:color="auto"/>
            <w:left w:val="none" w:sz="0" w:space="0" w:color="auto"/>
            <w:bottom w:val="none" w:sz="0" w:space="0" w:color="auto"/>
            <w:right w:val="none" w:sz="0" w:space="0" w:color="auto"/>
          </w:divBdr>
          <w:divsChild>
            <w:div w:id="108013932">
              <w:marLeft w:val="0"/>
              <w:marRight w:val="0"/>
              <w:marTop w:val="0"/>
              <w:marBottom w:val="0"/>
              <w:divBdr>
                <w:top w:val="none" w:sz="0" w:space="0" w:color="auto"/>
                <w:left w:val="none" w:sz="0" w:space="0" w:color="auto"/>
                <w:bottom w:val="none" w:sz="0" w:space="0" w:color="auto"/>
                <w:right w:val="none" w:sz="0" w:space="0" w:color="auto"/>
              </w:divBdr>
              <w:divsChild>
                <w:div w:id="107702066">
                  <w:marLeft w:val="0"/>
                  <w:marRight w:val="0"/>
                  <w:marTop w:val="0"/>
                  <w:marBottom w:val="0"/>
                  <w:divBdr>
                    <w:top w:val="none" w:sz="0" w:space="0" w:color="auto"/>
                    <w:left w:val="none" w:sz="0" w:space="0" w:color="auto"/>
                    <w:bottom w:val="none" w:sz="0" w:space="0" w:color="auto"/>
                    <w:right w:val="none" w:sz="0" w:space="0" w:color="auto"/>
                  </w:divBdr>
                  <w:divsChild>
                    <w:div w:id="2059667006">
                      <w:marLeft w:val="0"/>
                      <w:marRight w:val="0"/>
                      <w:marTop w:val="0"/>
                      <w:marBottom w:val="0"/>
                      <w:divBdr>
                        <w:top w:val="none" w:sz="0" w:space="0" w:color="auto"/>
                        <w:left w:val="none" w:sz="0" w:space="0" w:color="auto"/>
                        <w:bottom w:val="none" w:sz="0" w:space="0" w:color="auto"/>
                        <w:right w:val="none" w:sz="0" w:space="0" w:color="auto"/>
                      </w:divBdr>
                      <w:divsChild>
                        <w:div w:id="71292678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779838774">
          <w:marLeft w:val="0"/>
          <w:marRight w:val="0"/>
          <w:marTop w:val="360"/>
          <w:marBottom w:val="360"/>
          <w:divBdr>
            <w:top w:val="none" w:sz="0" w:space="0" w:color="auto"/>
            <w:left w:val="none" w:sz="0" w:space="0" w:color="auto"/>
            <w:bottom w:val="none" w:sz="0" w:space="0" w:color="auto"/>
            <w:right w:val="none" w:sz="0" w:space="0" w:color="auto"/>
          </w:divBdr>
          <w:divsChild>
            <w:div w:id="1952977589">
              <w:marLeft w:val="0"/>
              <w:marRight w:val="0"/>
              <w:marTop w:val="0"/>
              <w:marBottom w:val="0"/>
              <w:divBdr>
                <w:top w:val="none" w:sz="0" w:space="0" w:color="auto"/>
                <w:left w:val="none" w:sz="0" w:space="0" w:color="auto"/>
                <w:bottom w:val="none" w:sz="0" w:space="0" w:color="auto"/>
                <w:right w:val="none" w:sz="0" w:space="0" w:color="auto"/>
              </w:divBdr>
              <w:divsChild>
                <w:div w:id="1587617086">
                  <w:marLeft w:val="0"/>
                  <w:marRight w:val="0"/>
                  <w:marTop w:val="0"/>
                  <w:marBottom w:val="0"/>
                  <w:divBdr>
                    <w:top w:val="none" w:sz="0" w:space="0" w:color="auto"/>
                    <w:left w:val="none" w:sz="0" w:space="0" w:color="auto"/>
                    <w:bottom w:val="none" w:sz="0" w:space="0" w:color="auto"/>
                    <w:right w:val="none" w:sz="0" w:space="0" w:color="auto"/>
                  </w:divBdr>
                  <w:divsChild>
                    <w:div w:id="468400731">
                      <w:marLeft w:val="0"/>
                      <w:marRight w:val="0"/>
                      <w:marTop w:val="0"/>
                      <w:marBottom w:val="0"/>
                      <w:divBdr>
                        <w:top w:val="none" w:sz="0" w:space="0" w:color="auto"/>
                        <w:left w:val="none" w:sz="0" w:space="0" w:color="auto"/>
                        <w:bottom w:val="none" w:sz="0" w:space="0" w:color="auto"/>
                        <w:right w:val="none" w:sz="0" w:space="0" w:color="auto"/>
                      </w:divBdr>
                      <w:divsChild>
                        <w:div w:id="66270245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6E19B7ACA5D148A54B0CDAFF28E868" ma:contentTypeVersion="8" ma:contentTypeDescription="Create a new document." ma:contentTypeScope="" ma:versionID="4a9131c5479f2ce4649a58091446af49">
  <xsd:schema xmlns:xsd="http://www.w3.org/2001/XMLSchema" xmlns:xs="http://www.w3.org/2001/XMLSchema" xmlns:p="http://schemas.microsoft.com/office/2006/metadata/properties" xmlns:ns2="2e4d13b4-b556-4c44-b0ed-6fbf9044152d" xmlns:ns3="e77a6ebb-24ec-4143-bae4-35f9ad3b37de" targetNamespace="http://schemas.microsoft.com/office/2006/metadata/properties" ma:root="true" ma:fieldsID="6839c68db186bb3b0af3b0ab5ecb6fe5" ns2:_="" ns3:_="">
    <xsd:import namespace="2e4d13b4-b556-4c44-b0ed-6fbf9044152d"/>
    <xsd:import namespace="e77a6ebb-24ec-4143-bae4-35f9ad3b37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d13b4-b556-4c44-b0ed-6fbf90441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a6ebb-24ec-4143-bae4-35f9ad3b37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4F05F-C0FB-4D93-A8FC-4B60FF897C1A}">
  <ds:schemaRefs>
    <ds:schemaRef ds:uri="http://schemas.openxmlformats.org/officeDocument/2006/bibliography"/>
  </ds:schemaRefs>
</ds:datastoreItem>
</file>

<file path=customXml/itemProps2.xml><?xml version="1.0" encoding="utf-8"?>
<ds:datastoreItem xmlns:ds="http://schemas.openxmlformats.org/officeDocument/2006/customXml" ds:itemID="{A00E579B-4E00-4E42-AA0B-BB308D9CC5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2C595-6432-4DCC-B5FF-837846A836BC}">
  <ds:schemaRefs>
    <ds:schemaRef ds:uri="http://schemas.microsoft.com/sharepoint/v3/contenttype/forms"/>
  </ds:schemaRefs>
</ds:datastoreItem>
</file>

<file path=customXml/itemProps4.xml><?xml version="1.0" encoding="utf-8"?>
<ds:datastoreItem xmlns:ds="http://schemas.openxmlformats.org/officeDocument/2006/customXml" ds:itemID="{9DF2A654-FC90-44C5-8958-23D7D3A51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d13b4-b556-4c44-b0ed-6fbf9044152d"/>
    <ds:schemaRef ds:uri="e77a6ebb-24ec-4143-bae4-35f9ad3b3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1220</Words>
  <Characters>7566</Characters>
  <Application>Microsoft Office Word</Application>
  <DocSecurity>0</DocSecurity>
  <Lines>63</Lines>
  <Paragraphs>17</Paragraphs>
  <ScaleCrop>false</ScaleCrop>
  <Company>University of Leicester</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syst33</dc:creator>
  <cp:keywords/>
  <cp:lastModifiedBy>White, Jo</cp:lastModifiedBy>
  <cp:revision>24</cp:revision>
  <cp:lastPrinted>2016-11-01T13:24:00Z</cp:lastPrinted>
  <dcterms:created xsi:type="dcterms:W3CDTF">2024-08-20T13:49:00Z</dcterms:created>
  <dcterms:modified xsi:type="dcterms:W3CDTF">2025-08-05T09:08:00Z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0x0101002C6E19B7ACA5D148A54B0CDAFF28E868</vt:lpwstr>
  </property>
</Properties>
</file>